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00B" w:rsidRPr="00AA400B" w:rsidRDefault="00AA400B" w:rsidP="00AA400B">
      <w:pPr>
        <w:spacing w:line="360" w:lineRule="auto"/>
        <w:jc w:val="center"/>
        <w:rPr>
          <w:b/>
          <w:color w:val="FF0000"/>
          <w:sz w:val="32"/>
          <w:szCs w:val="32"/>
        </w:rPr>
      </w:pPr>
      <w:bookmarkStart w:id="0" w:name="_GoBack"/>
      <w:r w:rsidRPr="00AA400B">
        <w:rPr>
          <w:rFonts w:hint="eastAsia"/>
          <w:b/>
          <w:color w:val="FF0000"/>
          <w:sz w:val="32"/>
          <w:szCs w:val="32"/>
        </w:rPr>
        <w:t>12.2</w:t>
      </w:r>
      <w:r w:rsidRPr="00AA400B">
        <w:rPr>
          <w:rFonts w:hint="eastAsia"/>
          <w:b/>
          <w:color w:val="FF0000"/>
          <w:sz w:val="32"/>
          <w:szCs w:val="32"/>
        </w:rPr>
        <w:t xml:space="preserve"> </w:t>
      </w:r>
      <w:r w:rsidRPr="00AA400B">
        <w:rPr>
          <w:rFonts w:hint="eastAsia"/>
          <w:b/>
          <w:color w:val="FF0000"/>
          <w:sz w:val="32"/>
          <w:szCs w:val="32"/>
        </w:rPr>
        <w:t>滑轮</w:t>
      </w:r>
    </w:p>
    <w:bookmarkEnd w:id="0"/>
    <w:p w:rsidR="00AA400B" w:rsidRDefault="00AA400B" w:rsidP="00AA400B"/>
    <w:p w:rsidR="00AA400B" w:rsidRPr="009C0381" w:rsidRDefault="00AA400B" w:rsidP="00AA400B">
      <w:pPr>
        <w:rPr>
          <w:b/>
        </w:rPr>
      </w:pPr>
      <w:r>
        <w:rPr>
          <w:rFonts w:hint="eastAsia"/>
          <w:b/>
        </w:rPr>
        <w:t>一、</w:t>
      </w:r>
      <w:r w:rsidRPr="009C0381">
        <w:rPr>
          <w:rFonts w:hint="eastAsia"/>
          <w:b/>
        </w:rPr>
        <w:t>选</w:t>
      </w:r>
      <w:r>
        <w:rPr>
          <w:rFonts w:hint="eastAsia"/>
          <w:b/>
        </w:rPr>
        <w:t>择</w:t>
      </w:r>
      <w:r w:rsidRPr="009C0381">
        <w:rPr>
          <w:rFonts w:hint="eastAsia"/>
          <w:b/>
        </w:rPr>
        <w:t>题</w:t>
      </w:r>
    </w:p>
    <w:p w:rsidR="00AA400B" w:rsidRDefault="00AA400B" w:rsidP="00AA400B">
      <w:pPr>
        <w:spacing w:line="360" w:lineRule="auto"/>
        <w:jc w:val="left"/>
        <w:textAlignment w:val="center"/>
      </w:pPr>
      <w:r>
        <w:rPr>
          <w:b/>
        </w:rPr>
        <w:t>1</w:t>
      </w:r>
      <w:r>
        <w:rPr>
          <w:b/>
        </w:rPr>
        <w:t>．（</w:t>
      </w:r>
      <w:r>
        <w:rPr>
          <w:b/>
        </w:rPr>
        <w:t>2021·</w:t>
      </w:r>
      <w:r>
        <w:rPr>
          <w:b/>
        </w:rPr>
        <w:t>江苏泰州市</w:t>
      </w:r>
      <w:r>
        <w:rPr>
          <w:b/>
        </w:rPr>
        <w:t>·</w:t>
      </w:r>
      <w:r>
        <w:rPr>
          <w:b/>
        </w:rPr>
        <w:t>九年级期末）为了搬运一个很重的机器进入车间，某工人设计了下列四种方案</w:t>
      </w:r>
      <w:r>
        <w:rPr>
          <w:b/>
        </w:rPr>
        <w:object w:dxaOrig="15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5b3769d5408c4e6d9a9cc96dc24f06b2" style="width:7.5pt;height:12.75pt" o:ole="">
            <v:imagedata r:id="rId7" o:title="eqId5b3769d5408c4e6d9a9cc96dc24f06b2"/>
          </v:shape>
          <o:OLEObject Type="Embed" ProgID="Equation.DSMT4" ShapeID="_x0000_i1025" DrawAspect="Content" ObjectID="_1681501460" r:id="rId8"/>
        </w:object>
      </w:r>
      <w:r>
        <w:rPr>
          <w:b/>
        </w:rPr>
        <w:t>机器下方的小圆圈表示并排放置的圆形钢管的横截面</w:t>
      </w:r>
      <w:r>
        <w:rPr>
          <w:b/>
        </w:rPr>
        <w:object w:dxaOrig="165" w:dyaOrig="285">
          <v:shape id="_x0000_i1026" type="#_x0000_t75" alt="eqId3956dd2190054169ba38b072a73eecad" style="width:8.25pt;height:14.25pt" o:ole="">
            <v:imagedata r:id="rId9" o:title="eqId3956dd2190054169ba38b072a73eecad"/>
          </v:shape>
          <o:OLEObject Type="Embed" ProgID="Equation.DSMT4" ShapeID="_x0000_i1026" DrawAspect="Content" ObjectID="_1681501461" r:id="rId10"/>
        </w:object>
      </w:r>
      <w:r>
        <w:rPr>
          <w:b/>
        </w:rPr>
        <w:t>，其中最省力的方案是（　　）</w:t>
      </w:r>
    </w:p>
    <w:p w:rsidR="00AA400B" w:rsidRDefault="00AA400B" w:rsidP="00AA400B">
      <w:pPr>
        <w:tabs>
          <w:tab w:val="left" w:pos="2076"/>
          <w:tab w:val="left" w:pos="4153"/>
          <w:tab w:val="left" w:pos="6229"/>
        </w:tabs>
        <w:spacing w:line="360" w:lineRule="auto"/>
        <w:jc w:val="left"/>
        <w:textAlignment w:val="center"/>
      </w:pPr>
      <w:r>
        <w:rPr>
          <w:b/>
        </w:rPr>
        <w:t>A</w:t>
      </w:r>
      <w:r>
        <w:rPr>
          <w:b/>
        </w:rPr>
        <w:t>．</w:t>
      </w:r>
      <w:r>
        <w:rPr>
          <w:b/>
          <w:noProof/>
        </w:rPr>
        <w:drawing>
          <wp:inline distT="0" distB="0" distL="0" distR="0" wp14:anchorId="03C9DB70" wp14:editId="71F40085">
            <wp:extent cx="1143000" cy="466725"/>
            <wp:effectExtent l="0" t="0" r="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654524" name=""/>
                    <pic:cNvPicPr>
                      <a:picLocks noChangeAspect="1"/>
                    </pic:cNvPicPr>
                  </pic:nvPicPr>
                  <pic:blipFill>
                    <a:blip r:embed="rId11" cstate="print"/>
                    <a:stretch>
                      <a:fillRect/>
                    </a:stretch>
                  </pic:blipFill>
                  <pic:spPr>
                    <a:xfrm>
                      <a:off x="0" y="0"/>
                      <a:ext cx="1143000" cy="466725"/>
                    </a:xfrm>
                    <a:prstGeom prst="rect">
                      <a:avLst/>
                    </a:prstGeom>
                  </pic:spPr>
                </pic:pic>
              </a:graphicData>
            </a:graphic>
          </wp:inline>
        </w:drawing>
      </w:r>
      <w:r>
        <w:rPr>
          <w:b/>
        </w:rPr>
        <w:tab/>
        <w:t>B</w:t>
      </w:r>
      <w:r>
        <w:rPr>
          <w:b/>
        </w:rPr>
        <w:t>．</w:t>
      </w:r>
      <w:r>
        <w:rPr>
          <w:b/>
          <w:noProof/>
        </w:rPr>
        <w:drawing>
          <wp:inline distT="0" distB="0" distL="0" distR="0" wp14:anchorId="38C4EE4B" wp14:editId="75F69660">
            <wp:extent cx="1143000" cy="847725"/>
            <wp:effectExtent l="0" t="0" r="0" b="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183467" name=""/>
                    <pic:cNvPicPr>
                      <a:picLocks noChangeAspect="1"/>
                    </pic:cNvPicPr>
                  </pic:nvPicPr>
                  <pic:blipFill>
                    <a:blip r:embed="rId12" cstate="print"/>
                    <a:stretch>
                      <a:fillRect/>
                    </a:stretch>
                  </pic:blipFill>
                  <pic:spPr>
                    <a:xfrm>
                      <a:off x="0" y="0"/>
                      <a:ext cx="1143000" cy="847725"/>
                    </a:xfrm>
                    <a:prstGeom prst="rect">
                      <a:avLst/>
                    </a:prstGeom>
                  </pic:spPr>
                </pic:pic>
              </a:graphicData>
            </a:graphic>
          </wp:inline>
        </w:drawing>
      </w:r>
      <w:r>
        <w:rPr>
          <w:b/>
        </w:rPr>
        <w:tab/>
        <w:t>C</w:t>
      </w:r>
      <w:r>
        <w:rPr>
          <w:b/>
        </w:rPr>
        <w:t>．</w:t>
      </w:r>
      <w:r>
        <w:rPr>
          <w:b/>
          <w:noProof/>
        </w:rPr>
        <w:drawing>
          <wp:inline distT="0" distB="0" distL="0" distR="0" wp14:anchorId="0FF3C6A2" wp14:editId="1617DB98">
            <wp:extent cx="1143000" cy="847725"/>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378760" name=""/>
                    <pic:cNvPicPr>
                      <a:picLocks noChangeAspect="1"/>
                    </pic:cNvPicPr>
                  </pic:nvPicPr>
                  <pic:blipFill>
                    <a:blip r:embed="rId13" cstate="print"/>
                    <a:stretch>
                      <a:fillRect/>
                    </a:stretch>
                  </pic:blipFill>
                  <pic:spPr>
                    <a:xfrm>
                      <a:off x="0" y="0"/>
                      <a:ext cx="1143000" cy="847725"/>
                    </a:xfrm>
                    <a:prstGeom prst="rect">
                      <a:avLst/>
                    </a:prstGeom>
                  </pic:spPr>
                </pic:pic>
              </a:graphicData>
            </a:graphic>
          </wp:inline>
        </w:drawing>
      </w:r>
      <w:r>
        <w:rPr>
          <w:b/>
        </w:rPr>
        <w:tab/>
        <w:t>D</w:t>
      </w:r>
      <w:r>
        <w:rPr>
          <w:b/>
        </w:rPr>
        <w:t>．</w:t>
      </w:r>
      <w:r>
        <w:rPr>
          <w:b/>
          <w:noProof/>
        </w:rPr>
        <w:drawing>
          <wp:inline distT="0" distB="0" distL="0" distR="0" wp14:anchorId="2C50062D" wp14:editId="1509A96B">
            <wp:extent cx="1143000" cy="542925"/>
            <wp:effectExtent l="0" t="0" r="0"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780024" name=""/>
                    <pic:cNvPicPr>
                      <a:picLocks noChangeAspect="1"/>
                    </pic:cNvPicPr>
                  </pic:nvPicPr>
                  <pic:blipFill>
                    <a:blip r:embed="rId14" cstate="print"/>
                    <a:stretch>
                      <a:fillRect/>
                    </a:stretch>
                  </pic:blipFill>
                  <pic:spPr>
                    <a:xfrm>
                      <a:off x="0" y="0"/>
                      <a:ext cx="1143000" cy="542925"/>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C</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color w:val="FF0000"/>
        </w:rPr>
      </w:pPr>
      <w:r w:rsidRPr="00755630">
        <w:rPr>
          <w:color w:val="FF0000"/>
        </w:rPr>
        <w:t>A</w:t>
      </w:r>
      <w:r w:rsidRPr="00755630">
        <w:rPr>
          <w:color w:val="FF0000"/>
        </w:rPr>
        <w:t>．图中是直接用绳子拉动物体，不能够省力；</w:t>
      </w:r>
    </w:p>
    <w:p w:rsidR="00AA400B" w:rsidRPr="00755630" w:rsidRDefault="00AA400B" w:rsidP="00AA400B">
      <w:pPr>
        <w:spacing w:line="360" w:lineRule="auto"/>
        <w:jc w:val="left"/>
        <w:textAlignment w:val="center"/>
        <w:rPr>
          <w:color w:val="FF0000"/>
        </w:rPr>
      </w:pPr>
      <w:r w:rsidRPr="00755630">
        <w:rPr>
          <w:color w:val="FF0000"/>
        </w:rPr>
        <w:t>B</w:t>
      </w:r>
      <w:r w:rsidRPr="00755630">
        <w:rPr>
          <w:color w:val="FF0000"/>
        </w:rPr>
        <w:t>．图中利用了定滑轮来拉动物体，但下面并排放置的圆形钢管是变滑动为滚动减小了摩擦力，较省力；</w:t>
      </w:r>
    </w:p>
    <w:p w:rsidR="00AA400B" w:rsidRPr="00755630" w:rsidRDefault="00AA400B" w:rsidP="00AA400B">
      <w:pPr>
        <w:spacing w:line="360" w:lineRule="auto"/>
        <w:jc w:val="left"/>
        <w:textAlignment w:val="center"/>
        <w:rPr>
          <w:color w:val="FF0000"/>
        </w:rPr>
      </w:pPr>
      <w:r w:rsidRPr="00755630">
        <w:rPr>
          <w:color w:val="FF0000"/>
        </w:rPr>
        <w:t>C</w:t>
      </w:r>
      <w:r w:rsidRPr="00755630">
        <w:rPr>
          <w:color w:val="FF0000"/>
        </w:rPr>
        <w:t>．图中不但利用了动滑轮来拉动物体，下面还并排放置的圆形钢管是变滑动为滚动减小了摩擦力，最省力；</w:t>
      </w:r>
    </w:p>
    <w:p w:rsidR="00AA400B" w:rsidRPr="00755630" w:rsidRDefault="00AA400B" w:rsidP="00AA400B">
      <w:pPr>
        <w:spacing w:line="360" w:lineRule="auto"/>
        <w:jc w:val="left"/>
        <w:textAlignment w:val="center"/>
        <w:rPr>
          <w:color w:val="FF0000"/>
        </w:rPr>
      </w:pPr>
      <w:r w:rsidRPr="00755630">
        <w:rPr>
          <w:color w:val="FF0000"/>
        </w:rPr>
        <w:t>D</w:t>
      </w:r>
      <w:r w:rsidRPr="00755630">
        <w:rPr>
          <w:color w:val="FF0000"/>
        </w:rPr>
        <w:t>．图中只是通过下面并排放置的圆形钢管是变滑动为滚动减小了摩擦力，较省力。</w:t>
      </w:r>
    </w:p>
    <w:p w:rsidR="00AA400B" w:rsidRPr="00755630" w:rsidRDefault="00AA400B" w:rsidP="00AA400B">
      <w:pPr>
        <w:spacing w:line="360" w:lineRule="auto"/>
        <w:jc w:val="left"/>
        <w:textAlignment w:val="center"/>
        <w:rPr>
          <w:color w:val="FF0000"/>
        </w:rPr>
      </w:pPr>
      <w:r w:rsidRPr="00755630">
        <w:rPr>
          <w:color w:val="FF0000"/>
        </w:rPr>
        <w:t>最省力的方案是</w:t>
      </w:r>
      <w:r w:rsidRPr="00755630">
        <w:rPr>
          <w:color w:val="FF0000"/>
        </w:rPr>
        <w:t>C</w:t>
      </w:r>
      <w:r w:rsidRPr="00755630">
        <w:rPr>
          <w:color w:val="FF0000"/>
        </w:rPr>
        <w:t>。</w:t>
      </w:r>
    </w:p>
    <w:p w:rsidR="00AA400B" w:rsidRPr="00755630" w:rsidRDefault="00AA400B" w:rsidP="00AA400B">
      <w:pPr>
        <w:spacing w:line="360" w:lineRule="auto"/>
        <w:jc w:val="left"/>
        <w:textAlignment w:val="center"/>
        <w:rPr>
          <w:color w:val="FF0000"/>
        </w:rPr>
      </w:pPr>
      <w:r w:rsidRPr="00755630">
        <w:rPr>
          <w:color w:val="FF0000"/>
        </w:rPr>
        <w:t>故选</w:t>
      </w:r>
      <w:r w:rsidRPr="00755630">
        <w:rPr>
          <w:color w:val="FF0000"/>
        </w:rPr>
        <w:t>C</w:t>
      </w:r>
      <w:r w:rsidRPr="00755630">
        <w:rPr>
          <w:color w:val="FF0000"/>
        </w:rPr>
        <w:t>。</w:t>
      </w:r>
    </w:p>
    <w:p w:rsidR="00AA400B" w:rsidRDefault="00AA400B" w:rsidP="00AA400B">
      <w:pPr>
        <w:spacing w:line="360" w:lineRule="auto"/>
        <w:jc w:val="left"/>
        <w:textAlignment w:val="center"/>
      </w:pPr>
      <w:r>
        <w:rPr>
          <w:b/>
        </w:rPr>
        <w:t>2</w:t>
      </w:r>
      <w:r>
        <w:rPr>
          <w:b/>
        </w:rPr>
        <w:t>．（</w:t>
      </w:r>
      <w:r>
        <w:rPr>
          <w:b/>
        </w:rPr>
        <w:t>2021·</w:t>
      </w:r>
      <w:r>
        <w:rPr>
          <w:b/>
        </w:rPr>
        <w:t>江苏泰州市</w:t>
      </w:r>
      <w:r>
        <w:rPr>
          <w:b/>
        </w:rPr>
        <w:t>·</w:t>
      </w:r>
      <w:r>
        <w:rPr>
          <w:b/>
        </w:rPr>
        <w:t>九年级期末）如图，甲、乙实验可以得出</w:t>
      </w:r>
      <w:r>
        <w:rPr>
          <w:b/>
        </w:rPr>
        <w:t>“</w:t>
      </w:r>
      <w:r>
        <w:rPr>
          <w:b/>
        </w:rPr>
        <w:t>定滑轮不能省力</w:t>
      </w:r>
      <w:r>
        <w:rPr>
          <w:b/>
        </w:rPr>
        <w:t>”</w:t>
      </w:r>
      <w:r>
        <w:rPr>
          <w:b/>
        </w:rPr>
        <w:t>这一结论。小敏想通过一次实验既得出结论，又能直接显示出钩码的重力大小，于是在左侧加上一个相同的弹簧测力计（弹簧测力计重力不能忽略、绳和滑轮之间摩擦不计）。下列四套装置中能实现的是（　　）</w:t>
      </w:r>
    </w:p>
    <w:p w:rsidR="00AA400B" w:rsidRDefault="00AA400B" w:rsidP="00AA400B">
      <w:pPr>
        <w:spacing w:line="360" w:lineRule="auto"/>
        <w:jc w:val="left"/>
        <w:textAlignment w:val="center"/>
      </w:pPr>
      <w:r>
        <w:rPr>
          <w:b/>
          <w:noProof/>
        </w:rPr>
        <w:lastRenderedPageBreak/>
        <w:drawing>
          <wp:inline distT="0" distB="0" distL="0" distR="0" wp14:anchorId="2EB522C6" wp14:editId="7603C28B">
            <wp:extent cx="1076325" cy="1704975"/>
            <wp:effectExtent l="0" t="0" r="0" b="0"/>
            <wp:docPr id="100069" name="图片 1000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292726" name=""/>
                    <pic:cNvPicPr>
                      <a:picLocks noChangeAspect="1"/>
                    </pic:cNvPicPr>
                  </pic:nvPicPr>
                  <pic:blipFill>
                    <a:blip r:embed="rId15" cstate="print"/>
                    <a:stretch>
                      <a:fillRect/>
                    </a:stretch>
                  </pic:blipFill>
                  <pic:spPr>
                    <a:xfrm>
                      <a:off x="0" y="0"/>
                      <a:ext cx="1076325" cy="1704975"/>
                    </a:xfrm>
                    <a:prstGeom prst="rect">
                      <a:avLst/>
                    </a:prstGeom>
                  </pic:spPr>
                </pic:pic>
              </a:graphicData>
            </a:graphic>
          </wp:inline>
        </w:drawing>
      </w:r>
    </w:p>
    <w:p w:rsidR="00AA400B" w:rsidRDefault="00AA400B" w:rsidP="00AA400B">
      <w:pPr>
        <w:tabs>
          <w:tab w:val="left" w:pos="2076"/>
          <w:tab w:val="left" w:pos="4153"/>
          <w:tab w:val="left" w:pos="6229"/>
        </w:tabs>
        <w:spacing w:line="360" w:lineRule="auto"/>
        <w:jc w:val="left"/>
        <w:textAlignment w:val="center"/>
      </w:pPr>
      <w:r>
        <w:rPr>
          <w:b/>
        </w:rPr>
        <w:t>A</w:t>
      </w:r>
      <w:r>
        <w:rPr>
          <w:b/>
        </w:rPr>
        <w:t>．</w:t>
      </w:r>
      <w:r>
        <w:rPr>
          <w:b/>
          <w:noProof/>
        </w:rPr>
        <w:drawing>
          <wp:inline distT="0" distB="0" distL="0" distR="0" wp14:anchorId="094B4CAE" wp14:editId="28C95E31">
            <wp:extent cx="590550" cy="1847850"/>
            <wp:effectExtent l="0" t="0" r="0" b="0"/>
            <wp:docPr id="100070" name="图片 1000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87959" name=""/>
                    <pic:cNvPicPr>
                      <a:picLocks noChangeAspect="1"/>
                    </pic:cNvPicPr>
                  </pic:nvPicPr>
                  <pic:blipFill>
                    <a:blip r:embed="rId16" cstate="print"/>
                    <a:stretch>
                      <a:fillRect/>
                    </a:stretch>
                  </pic:blipFill>
                  <pic:spPr>
                    <a:xfrm>
                      <a:off x="0" y="0"/>
                      <a:ext cx="590550" cy="1847850"/>
                    </a:xfrm>
                    <a:prstGeom prst="rect">
                      <a:avLst/>
                    </a:prstGeom>
                  </pic:spPr>
                </pic:pic>
              </a:graphicData>
            </a:graphic>
          </wp:inline>
        </w:drawing>
      </w:r>
      <w:r>
        <w:rPr>
          <w:b/>
        </w:rPr>
        <w:tab/>
        <w:t>B</w:t>
      </w:r>
      <w:r>
        <w:rPr>
          <w:b/>
        </w:rPr>
        <w:t>．</w:t>
      </w:r>
      <w:r>
        <w:rPr>
          <w:b/>
          <w:noProof/>
        </w:rPr>
        <w:drawing>
          <wp:inline distT="0" distB="0" distL="0" distR="0" wp14:anchorId="502F535E" wp14:editId="429E279F">
            <wp:extent cx="619125" cy="1838325"/>
            <wp:effectExtent l="0" t="0" r="0" b="0"/>
            <wp:docPr id="100071" name="图片 1000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367687" name=""/>
                    <pic:cNvPicPr>
                      <a:picLocks noChangeAspect="1"/>
                    </pic:cNvPicPr>
                  </pic:nvPicPr>
                  <pic:blipFill>
                    <a:blip r:embed="rId17" cstate="print"/>
                    <a:stretch>
                      <a:fillRect/>
                    </a:stretch>
                  </pic:blipFill>
                  <pic:spPr>
                    <a:xfrm>
                      <a:off x="0" y="0"/>
                      <a:ext cx="619125" cy="1838325"/>
                    </a:xfrm>
                    <a:prstGeom prst="rect">
                      <a:avLst/>
                    </a:prstGeom>
                  </pic:spPr>
                </pic:pic>
              </a:graphicData>
            </a:graphic>
          </wp:inline>
        </w:drawing>
      </w:r>
      <w:r>
        <w:rPr>
          <w:b/>
        </w:rPr>
        <w:tab/>
        <w:t>C</w:t>
      </w:r>
      <w:r>
        <w:rPr>
          <w:b/>
        </w:rPr>
        <w:t>．</w:t>
      </w:r>
      <w:r>
        <w:rPr>
          <w:b/>
          <w:noProof/>
        </w:rPr>
        <w:drawing>
          <wp:inline distT="0" distB="0" distL="0" distR="0" wp14:anchorId="4862DCDF" wp14:editId="13C03640">
            <wp:extent cx="600075" cy="1828800"/>
            <wp:effectExtent l="0" t="0" r="0" b="0"/>
            <wp:docPr id="100072" name="图片 1000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415985" name=""/>
                    <pic:cNvPicPr>
                      <a:picLocks noChangeAspect="1"/>
                    </pic:cNvPicPr>
                  </pic:nvPicPr>
                  <pic:blipFill>
                    <a:blip r:embed="rId18" cstate="print"/>
                    <a:stretch>
                      <a:fillRect/>
                    </a:stretch>
                  </pic:blipFill>
                  <pic:spPr>
                    <a:xfrm>
                      <a:off x="0" y="0"/>
                      <a:ext cx="600075" cy="1828800"/>
                    </a:xfrm>
                    <a:prstGeom prst="rect">
                      <a:avLst/>
                    </a:prstGeom>
                  </pic:spPr>
                </pic:pic>
              </a:graphicData>
            </a:graphic>
          </wp:inline>
        </w:drawing>
      </w:r>
      <w:r>
        <w:rPr>
          <w:b/>
        </w:rPr>
        <w:tab/>
        <w:t>D</w:t>
      </w:r>
      <w:r>
        <w:rPr>
          <w:b/>
        </w:rPr>
        <w:t>．</w:t>
      </w:r>
      <w:r>
        <w:rPr>
          <w:b/>
          <w:noProof/>
        </w:rPr>
        <w:drawing>
          <wp:inline distT="0" distB="0" distL="0" distR="0" wp14:anchorId="4FEDE38E" wp14:editId="743FA22A">
            <wp:extent cx="581025" cy="1857375"/>
            <wp:effectExtent l="0" t="0" r="0" b="0"/>
            <wp:docPr id="100073" name="图片 1000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173055" name=""/>
                    <pic:cNvPicPr>
                      <a:picLocks noChangeAspect="1"/>
                    </pic:cNvPicPr>
                  </pic:nvPicPr>
                  <pic:blipFill>
                    <a:blip r:embed="rId19" cstate="print"/>
                    <a:stretch>
                      <a:fillRect/>
                    </a:stretch>
                  </pic:blipFill>
                  <pic:spPr>
                    <a:xfrm>
                      <a:off x="0" y="0"/>
                      <a:ext cx="581025" cy="1857375"/>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D</w:t>
      </w:r>
    </w:p>
    <w:p w:rsidR="00AA400B" w:rsidRPr="00755630" w:rsidRDefault="00AA400B" w:rsidP="00AA400B">
      <w:pPr>
        <w:spacing w:line="360" w:lineRule="auto"/>
        <w:jc w:val="left"/>
        <w:textAlignment w:val="center"/>
        <w:rPr>
          <w:color w:val="FF0000"/>
        </w:rPr>
      </w:pPr>
      <w:r w:rsidRPr="00755630">
        <w:rPr>
          <w:color w:val="FF0000"/>
        </w:rPr>
        <w:t>【分析】</w:t>
      </w:r>
    </w:p>
    <w:p w:rsidR="00AA400B" w:rsidRPr="00755630" w:rsidRDefault="00AA400B" w:rsidP="00AA400B">
      <w:pPr>
        <w:spacing w:line="360" w:lineRule="auto"/>
        <w:jc w:val="left"/>
        <w:textAlignment w:val="center"/>
        <w:rPr>
          <w:color w:val="FF0000"/>
        </w:rPr>
      </w:pPr>
      <w:r w:rsidRPr="00755630">
        <w:rPr>
          <w:color w:val="FF0000"/>
        </w:rPr>
        <w:t>由于绳和滑轮之间摩擦不计，但弹簧测力计的重力对实验会产生影响，根据定滑轮不能省力的特点，结合</w:t>
      </w:r>
      <w:r w:rsidRPr="00755630">
        <w:rPr>
          <w:color w:val="FF0000"/>
        </w:rPr>
        <w:t>“</w:t>
      </w:r>
      <w:r w:rsidRPr="00755630">
        <w:rPr>
          <w:color w:val="FF0000"/>
        </w:rPr>
        <w:t>通过一次实验既得出结论，又能直接显示出钩码的重力大小</w:t>
      </w:r>
      <w:r w:rsidRPr="00755630">
        <w:rPr>
          <w:color w:val="FF0000"/>
        </w:rPr>
        <w:t>”</w:t>
      </w:r>
      <w:r w:rsidRPr="00755630">
        <w:rPr>
          <w:color w:val="FF0000"/>
        </w:rPr>
        <w:t>，逐个分析弹簧测力计的重力对测量结果的产生的影响，然后即可判断。</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color w:val="FF0000"/>
        </w:rPr>
      </w:pPr>
      <w:r w:rsidRPr="00755630">
        <w:rPr>
          <w:color w:val="FF0000"/>
        </w:rPr>
        <w:t>AC</w:t>
      </w:r>
      <w:r w:rsidRPr="00755630">
        <w:rPr>
          <w:color w:val="FF0000"/>
        </w:rPr>
        <w:t>．在</w:t>
      </w:r>
      <w:r w:rsidRPr="00755630">
        <w:rPr>
          <w:color w:val="FF0000"/>
        </w:rPr>
        <w:t>AC</w:t>
      </w:r>
      <w:r w:rsidRPr="00755630">
        <w:rPr>
          <w:color w:val="FF0000"/>
        </w:rPr>
        <w:t>两图中，钩码挂在拉环上（即左边测力计倒置使用），因为弹簧测力计本身有重力，所以此时测力计显示的示数等于测力计自身的重力与钩码重力之和，则不能直接显示出钩码的重力大小，故</w:t>
      </w:r>
      <w:r w:rsidRPr="00755630">
        <w:rPr>
          <w:color w:val="FF0000"/>
        </w:rPr>
        <w:t>AC</w:t>
      </w:r>
      <w:r w:rsidRPr="00755630">
        <w:rPr>
          <w:color w:val="FF0000"/>
        </w:rPr>
        <w:t>项不符合题意；</w:t>
      </w:r>
    </w:p>
    <w:p w:rsidR="00AA400B" w:rsidRPr="00755630" w:rsidRDefault="00AA400B" w:rsidP="00AA400B">
      <w:pPr>
        <w:spacing w:line="360" w:lineRule="auto"/>
        <w:jc w:val="left"/>
        <w:textAlignment w:val="center"/>
        <w:rPr>
          <w:color w:val="FF0000"/>
        </w:rPr>
      </w:pPr>
      <w:r w:rsidRPr="00755630">
        <w:rPr>
          <w:color w:val="FF0000"/>
        </w:rPr>
        <w:t>B</w:t>
      </w:r>
      <w:r w:rsidRPr="00755630">
        <w:rPr>
          <w:color w:val="FF0000"/>
        </w:rPr>
        <w:t>．在</w:t>
      </w:r>
      <w:r w:rsidRPr="00755630">
        <w:rPr>
          <w:color w:val="FF0000"/>
        </w:rPr>
        <w:t>B</w:t>
      </w:r>
      <w:r w:rsidRPr="00755630">
        <w:rPr>
          <w:color w:val="FF0000"/>
        </w:rPr>
        <w:t>图中，钩码挂在挂钩上（即左边测力计正常使用），所以能直接显示出钩码的重力大小，右边的测力计倒置使用，此时右边测力计的示数等于左边测力计的重力与钩码重力之和，而左边测力计的示数等于钩码的重力，所以两边测力计的示数不相等，不能得出正确结论，故</w:t>
      </w:r>
      <w:r w:rsidRPr="00755630">
        <w:rPr>
          <w:color w:val="FF0000"/>
        </w:rPr>
        <w:t>B</w:t>
      </w:r>
      <w:r w:rsidRPr="00755630">
        <w:rPr>
          <w:color w:val="FF0000"/>
        </w:rPr>
        <w:t>项不符合题意；</w:t>
      </w:r>
    </w:p>
    <w:p w:rsidR="00AA400B" w:rsidRPr="00755630" w:rsidRDefault="00AA400B" w:rsidP="00AA400B">
      <w:pPr>
        <w:spacing w:line="360" w:lineRule="auto"/>
        <w:jc w:val="left"/>
        <w:textAlignment w:val="center"/>
        <w:rPr>
          <w:color w:val="FF0000"/>
        </w:rPr>
      </w:pPr>
      <w:r w:rsidRPr="00755630">
        <w:rPr>
          <w:color w:val="FF0000"/>
        </w:rPr>
        <w:t>D</w:t>
      </w:r>
      <w:r w:rsidRPr="00755630">
        <w:rPr>
          <w:color w:val="FF0000"/>
        </w:rPr>
        <w:t>．在</w:t>
      </w:r>
      <w:r w:rsidRPr="00755630">
        <w:rPr>
          <w:color w:val="FF0000"/>
        </w:rPr>
        <w:t>D</w:t>
      </w:r>
      <w:r w:rsidRPr="00755630">
        <w:rPr>
          <w:color w:val="FF0000"/>
        </w:rPr>
        <w:t>图中，钩码挂在挂钩上（即左边测力计正常使用），所以能直接显示出钩码的重力大小，设两测力计的重力均为</w:t>
      </w:r>
      <w:r w:rsidRPr="00755630">
        <w:rPr>
          <w:i/>
          <w:color w:val="FF0000"/>
        </w:rPr>
        <w:t>G</w:t>
      </w:r>
      <w:r w:rsidRPr="00755630">
        <w:rPr>
          <w:color w:val="FF0000"/>
        </w:rPr>
        <w:t>，由于定滑轮上的左边都是钩码和一个测力计在拉绳子，则绳子的拉力为</w:t>
      </w:r>
    </w:p>
    <w:p w:rsidR="00AA400B" w:rsidRPr="00755630" w:rsidRDefault="00AA400B" w:rsidP="00AA400B">
      <w:pPr>
        <w:spacing w:line="360" w:lineRule="auto"/>
        <w:jc w:val="center"/>
        <w:textAlignment w:val="center"/>
        <w:rPr>
          <w:color w:val="FF0000"/>
        </w:rPr>
      </w:pPr>
      <w:r>
        <w:rPr>
          <w:color w:val="FF0000"/>
        </w:rPr>
        <w:object w:dxaOrig="1125" w:dyaOrig="360">
          <v:shape id="_x0000_i1027" type="#_x0000_t75" alt="eqId0a2a1cb14dae4f488bf2c8060061ced6" style="width:56.25pt;height:18pt" o:ole="">
            <v:imagedata r:id="rId20" o:title="eqId0a2a1cb14dae4f488bf2c8060061ced6"/>
          </v:shape>
          <o:OLEObject Type="Embed" ProgID="Equation.DSMT4" ShapeID="_x0000_i1027" DrawAspect="Content" ObjectID="_1681501462" r:id="rId21"/>
        </w:object>
      </w:r>
    </w:p>
    <w:p w:rsidR="00AA400B" w:rsidRPr="00755630" w:rsidRDefault="00AA400B" w:rsidP="00AA400B">
      <w:pPr>
        <w:spacing w:line="360" w:lineRule="auto"/>
        <w:jc w:val="left"/>
        <w:textAlignment w:val="center"/>
        <w:rPr>
          <w:color w:val="FF0000"/>
        </w:rPr>
      </w:pPr>
      <w:r w:rsidRPr="00755630">
        <w:rPr>
          <w:color w:val="FF0000"/>
        </w:rPr>
        <w:lastRenderedPageBreak/>
        <w:t>左边测力计的示数为</w:t>
      </w:r>
    </w:p>
    <w:p w:rsidR="00AA400B" w:rsidRPr="00755630" w:rsidRDefault="00AA400B" w:rsidP="00AA400B">
      <w:pPr>
        <w:spacing w:line="360" w:lineRule="auto"/>
        <w:jc w:val="center"/>
        <w:textAlignment w:val="center"/>
        <w:rPr>
          <w:color w:val="FF0000"/>
        </w:rPr>
      </w:pPr>
      <w:r>
        <w:rPr>
          <w:color w:val="FF0000"/>
        </w:rPr>
        <w:object w:dxaOrig="825" w:dyaOrig="360">
          <v:shape id="_x0000_i1028" type="#_x0000_t75" alt="eqIdf69404fd840d420c9c737b04078be4bb" style="width:41.25pt;height:18pt" o:ole="">
            <v:imagedata r:id="rId22" o:title="eqIdf69404fd840d420c9c737b04078be4bb"/>
          </v:shape>
          <o:OLEObject Type="Embed" ProgID="Equation.DSMT4" ShapeID="_x0000_i1028" DrawAspect="Content" ObjectID="_1681501463" r:id="rId23"/>
        </w:object>
      </w:r>
    </w:p>
    <w:p w:rsidR="00AA400B" w:rsidRPr="00755630" w:rsidRDefault="00AA400B" w:rsidP="00AA400B">
      <w:pPr>
        <w:spacing w:line="360" w:lineRule="auto"/>
        <w:jc w:val="left"/>
        <w:textAlignment w:val="center"/>
        <w:rPr>
          <w:color w:val="FF0000"/>
        </w:rPr>
      </w:pPr>
      <w:r w:rsidRPr="00755630">
        <w:rPr>
          <w:color w:val="FF0000"/>
        </w:rPr>
        <w:t>手拉右边测力计的挂钩，由力的平衡条件可得，右边测力计的示数（即测力计受到向下的拉力）为</w:t>
      </w:r>
    </w:p>
    <w:p w:rsidR="00AA400B" w:rsidRPr="00755630" w:rsidRDefault="00AA400B" w:rsidP="00AA400B">
      <w:pPr>
        <w:spacing w:line="360" w:lineRule="auto"/>
        <w:jc w:val="center"/>
        <w:textAlignment w:val="center"/>
        <w:rPr>
          <w:color w:val="FF0000"/>
        </w:rPr>
      </w:pPr>
      <w:r>
        <w:rPr>
          <w:color w:val="FF0000"/>
        </w:rPr>
        <w:object w:dxaOrig="2880" w:dyaOrig="360">
          <v:shape id="_x0000_i1029" type="#_x0000_t75" alt="eqIdb5f42aec71be4fc39a95e8c0792569ad" style="width:2in;height:18pt" o:ole="">
            <v:imagedata r:id="rId24" o:title="eqIdb5f42aec71be4fc39a95e8c0792569ad"/>
          </v:shape>
          <o:OLEObject Type="Embed" ProgID="Equation.DSMT4" ShapeID="_x0000_i1029" DrawAspect="Content" ObjectID="_1681501464" r:id="rId25"/>
        </w:object>
      </w:r>
    </w:p>
    <w:p w:rsidR="00AA400B" w:rsidRPr="00755630" w:rsidRDefault="00AA400B" w:rsidP="00AA400B">
      <w:pPr>
        <w:spacing w:line="360" w:lineRule="auto"/>
        <w:jc w:val="left"/>
        <w:textAlignment w:val="center"/>
        <w:rPr>
          <w:color w:val="FF0000"/>
        </w:rPr>
      </w:pPr>
      <w:r w:rsidRPr="00755630">
        <w:rPr>
          <w:color w:val="FF0000"/>
        </w:rPr>
        <w:t>所以</w:t>
      </w:r>
    </w:p>
    <w:p w:rsidR="00AA400B" w:rsidRPr="00755630" w:rsidRDefault="00AA400B" w:rsidP="00AA400B">
      <w:pPr>
        <w:spacing w:line="360" w:lineRule="auto"/>
        <w:jc w:val="center"/>
        <w:textAlignment w:val="center"/>
        <w:rPr>
          <w:color w:val="FF0000"/>
        </w:rPr>
      </w:pPr>
      <w:r>
        <w:rPr>
          <w:color w:val="FF0000"/>
        </w:rPr>
        <w:object w:dxaOrig="1365" w:dyaOrig="360">
          <v:shape id="_x0000_i1030" type="#_x0000_t75" alt="eqId206618b455404aaabecf73474f63ce00" style="width:68.25pt;height:18pt" o:ole="">
            <v:imagedata r:id="rId26" o:title="eqId206618b455404aaabecf73474f63ce00"/>
          </v:shape>
          <o:OLEObject Type="Embed" ProgID="Equation.DSMT4" ShapeID="_x0000_i1030" DrawAspect="Content" ObjectID="_1681501465" r:id="rId27"/>
        </w:object>
      </w:r>
    </w:p>
    <w:p w:rsidR="00AA400B" w:rsidRPr="00755630" w:rsidRDefault="00AA400B" w:rsidP="00AA400B">
      <w:pPr>
        <w:spacing w:line="360" w:lineRule="auto"/>
        <w:jc w:val="left"/>
        <w:textAlignment w:val="center"/>
        <w:rPr>
          <w:color w:val="FF0000"/>
        </w:rPr>
      </w:pPr>
      <w:r w:rsidRPr="00755630">
        <w:rPr>
          <w:color w:val="FF0000"/>
        </w:rPr>
        <w:t>能得出正确结论，故</w:t>
      </w:r>
      <w:r w:rsidRPr="00755630">
        <w:rPr>
          <w:color w:val="FF0000"/>
        </w:rPr>
        <w:t>D</w:t>
      </w:r>
      <w:r w:rsidRPr="00755630">
        <w:rPr>
          <w:color w:val="FF0000"/>
        </w:rPr>
        <w:t>项符合题意。</w:t>
      </w:r>
    </w:p>
    <w:p w:rsidR="00AA400B" w:rsidRPr="00755630" w:rsidRDefault="00AA400B" w:rsidP="00AA400B">
      <w:pPr>
        <w:spacing w:line="360" w:lineRule="auto"/>
        <w:jc w:val="left"/>
        <w:textAlignment w:val="center"/>
        <w:rPr>
          <w:color w:val="FF0000"/>
        </w:rPr>
      </w:pPr>
      <w:r w:rsidRPr="00755630">
        <w:rPr>
          <w:color w:val="FF0000"/>
        </w:rPr>
        <w:t>故选</w:t>
      </w:r>
      <w:r w:rsidRPr="00755630">
        <w:rPr>
          <w:color w:val="FF0000"/>
        </w:rPr>
        <w:t>D</w:t>
      </w:r>
      <w:r w:rsidRPr="00755630">
        <w:rPr>
          <w:color w:val="FF0000"/>
        </w:rPr>
        <w:t>。</w:t>
      </w:r>
    </w:p>
    <w:p w:rsidR="00AA400B" w:rsidRPr="00755630" w:rsidRDefault="00AA400B" w:rsidP="00AA400B">
      <w:pPr>
        <w:spacing w:line="360" w:lineRule="auto"/>
        <w:jc w:val="left"/>
        <w:textAlignment w:val="center"/>
        <w:rPr>
          <w:color w:val="FF0000"/>
        </w:rPr>
      </w:pPr>
      <w:r w:rsidRPr="00755630">
        <w:rPr>
          <w:color w:val="FF0000"/>
        </w:rPr>
        <w:t>【点睛】</w:t>
      </w:r>
    </w:p>
    <w:p w:rsidR="00AA400B" w:rsidRPr="00755630" w:rsidRDefault="00AA400B" w:rsidP="00AA400B">
      <w:pPr>
        <w:spacing w:line="360" w:lineRule="auto"/>
        <w:jc w:val="left"/>
        <w:textAlignment w:val="center"/>
        <w:rPr>
          <w:color w:val="FF0000"/>
        </w:rPr>
      </w:pPr>
      <w:r w:rsidRPr="00755630">
        <w:rPr>
          <w:color w:val="FF0000"/>
        </w:rPr>
        <w:t>本题主要考查了定滑轮的实质和工作特点，关键是明确测力计的示数是显示作用在测力计挂钩上的力。</w:t>
      </w:r>
    </w:p>
    <w:p w:rsidR="00AA400B" w:rsidRDefault="00AA400B" w:rsidP="00AA400B">
      <w:pPr>
        <w:spacing w:line="360" w:lineRule="auto"/>
        <w:jc w:val="left"/>
        <w:textAlignment w:val="center"/>
      </w:pPr>
      <w:r>
        <w:rPr>
          <w:b/>
        </w:rPr>
        <w:t>3</w:t>
      </w:r>
      <w:r>
        <w:rPr>
          <w:b/>
        </w:rPr>
        <w:t>．（</w:t>
      </w:r>
      <w:r>
        <w:rPr>
          <w:b/>
        </w:rPr>
        <w:t>2021·</w:t>
      </w:r>
      <w:r>
        <w:rPr>
          <w:b/>
        </w:rPr>
        <w:t>全国八年级期末）如图所示，甲、乙两个滑轮组的轮重、物重均相同，把物体匀速提升相同的高度，绳子自由端受到的拉力大小分别为</w:t>
      </w:r>
      <w:r>
        <w:rPr>
          <w:b/>
          <w:i/>
        </w:rPr>
        <w:t>F</w:t>
      </w:r>
      <w:r>
        <w:rPr>
          <w:b/>
          <w:vertAlign w:val="subscript"/>
        </w:rPr>
        <w:t>1</w:t>
      </w:r>
      <w:r>
        <w:rPr>
          <w:b/>
        </w:rPr>
        <w:t>和</w:t>
      </w:r>
      <w:r>
        <w:rPr>
          <w:b/>
          <w:i/>
        </w:rPr>
        <w:t>F</w:t>
      </w:r>
      <w:r>
        <w:rPr>
          <w:b/>
          <w:vertAlign w:val="subscript"/>
        </w:rPr>
        <w:t>2</w:t>
      </w:r>
      <w:r>
        <w:rPr>
          <w:b/>
        </w:rPr>
        <w:t>．若不计绳重及轴间摩擦，下列说法中正确的是（　　）</w:t>
      </w:r>
    </w:p>
    <w:p w:rsidR="00AA400B" w:rsidRDefault="00AA400B" w:rsidP="00AA400B">
      <w:pPr>
        <w:spacing w:line="360" w:lineRule="auto"/>
        <w:jc w:val="left"/>
        <w:textAlignment w:val="center"/>
      </w:pPr>
      <w:r>
        <w:rPr>
          <w:b/>
          <w:noProof/>
        </w:rPr>
        <w:drawing>
          <wp:inline distT="0" distB="0" distL="0" distR="0" wp14:anchorId="483D0E75" wp14:editId="6960793D">
            <wp:extent cx="1333500" cy="2047875"/>
            <wp:effectExtent l="0" t="0" r="0" b="0"/>
            <wp:docPr id="364486236" name="图片 3644862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18706" name=""/>
                    <pic:cNvPicPr>
                      <a:picLocks noChangeAspect="1"/>
                    </pic:cNvPicPr>
                  </pic:nvPicPr>
                  <pic:blipFill>
                    <a:blip r:embed="rId28" cstate="print"/>
                    <a:stretch>
                      <a:fillRect/>
                    </a:stretch>
                  </pic:blipFill>
                  <pic:spPr>
                    <a:xfrm>
                      <a:off x="0" y="0"/>
                      <a:ext cx="1333500" cy="2047875"/>
                    </a:xfrm>
                    <a:prstGeom prst="rect">
                      <a:avLst/>
                    </a:prstGeom>
                  </pic:spPr>
                </pic:pic>
              </a:graphicData>
            </a:graphic>
          </wp:inline>
        </w:drawing>
      </w:r>
    </w:p>
    <w:p w:rsidR="00AA400B" w:rsidRDefault="00AA400B" w:rsidP="00AA400B">
      <w:pPr>
        <w:tabs>
          <w:tab w:val="left" w:pos="2076"/>
          <w:tab w:val="left" w:pos="4153"/>
          <w:tab w:val="left" w:pos="6229"/>
        </w:tabs>
        <w:spacing w:line="360" w:lineRule="auto"/>
        <w:jc w:val="left"/>
        <w:textAlignment w:val="center"/>
      </w:pPr>
      <w:r>
        <w:rPr>
          <w:b/>
        </w:rPr>
        <w:t>A</w:t>
      </w:r>
      <w:r>
        <w:rPr>
          <w:b/>
        </w:rPr>
        <w:t>．</w:t>
      </w:r>
      <w:r>
        <w:rPr>
          <w:b/>
          <w:i/>
        </w:rPr>
        <w:t>F</w:t>
      </w:r>
      <w:r>
        <w:rPr>
          <w:b/>
          <w:vertAlign w:val="subscript"/>
        </w:rPr>
        <w:t>1</w:t>
      </w:r>
      <w:r>
        <w:rPr>
          <w:b/>
        </w:rPr>
        <w:t>＝</w:t>
      </w:r>
      <w:r>
        <w:rPr>
          <w:b/>
          <w:i/>
        </w:rPr>
        <w:t>F</w:t>
      </w:r>
      <w:r>
        <w:rPr>
          <w:b/>
          <w:vertAlign w:val="subscript"/>
        </w:rPr>
        <w:t>2</w:t>
      </w:r>
      <w:r>
        <w:rPr>
          <w:b/>
        </w:rPr>
        <w:tab/>
        <w:t>B</w:t>
      </w:r>
      <w:r>
        <w:rPr>
          <w:b/>
        </w:rPr>
        <w:t>．</w:t>
      </w:r>
      <w:r>
        <w:rPr>
          <w:b/>
          <w:i/>
        </w:rPr>
        <w:t>F</w:t>
      </w:r>
      <w:r>
        <w:rPr>
          <w:b/>
          <w:vertAlign w:val="subscript"/>
        </w:rPr>
        <w:t>1</w:t>
      </w:r>
      <w:r>
        <w:rPr>
          <w:b/>
        </w:rPr>
        <w:t>＜</w:t>
      </w:r>
      <w:r>
        <w:rPr>
          <w:b/>
        </w:rPr>
        <w:t>F</w:t>
      </w:r>
      <w:r>
        <w:rPr>
          <w:b/>
          <w:vertAlign w:val="subscript"/>
        </w:rPr>
        <w:t>2</w:t>
      </w:r>
      <w:r>
        <w:rPr>
          <w:b/>
        </w:rPr>
        <w:tab/>
        <w:t>C</w:t>
      </w:r>
      <w:r>
        <w:rPr>
          <w:b/>
        </w:rPr>
        <w:t>．</w:t>
      </w:r>
      <w:r>
        <w:rPr>
          <w:b/>
          <w:i/>
        </w:rPr>
        <w:t>F</w:t>
      </w:r>
      <w:r>
        <w:rPr>
          <w:b/>
          <w:vertAlign w:val="subscript"/>
        </w:rPr>
        <w:t>1</w:t>
      </w:r>
      <w:r>
        <w:rPr>
          <w:b/>
        </w:rPr>
        <w:t>＞</w:t>
      </w:r>
      <w:r>
        <w:rPr>
          <w:b/>
          <w:i/>
        </w:rPr>
        <w:t>F</w:t>
      </w:r>
      <w:r>
        <w:rPr>
          <w:b/>
          <w:vertAlign w:val="subscript"/>
        </w:rPr>
        <w:t>2</w:t>
      </w:r>
      <w:r>
        <w:rPr>
          <w:b/>
        </w:rPr>
        <w:tab/>
        <w:t>D</w:t>
      </w:r>
      <w:r>
        <w:rPr>
          <w:b/>
        </w:rPr>
        <w:t>．无法判断</w:t>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B</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color w:val="FF0000"/>
        </w:rPr>
      </w:pPr>
      <w:r w:rsidRPr="00755630">
        <w:rPr>
          <w:color w:val="FF0000"/>
        </w:rPr>
        <w:t>由题意可知，两图中动滑轮的重力</w:t>
      </w:r>
      <w:r w:rsidRPr="00755630">
        <w:rPr>
          <w:i/>
          <w:color w:val="FF0000"/>
        </w:rPr>
        <w:t>G</w:t>
      </w:r>
      <w:r w:rsidRPr="00755630">
        <w:rPr>
          <w:color w:val="FF0000"/>
          <w:vertAlign w:val="subscript"/>
        </w:rPr>
        <w:t>动</w:t>
      </w:r>
      <w:r w:rsidRPr="00755630">
        <w:rPr>
          <w:color w:val="FF0000"/>
        </w:rPr>
        <w:t>、物体的重力</w:t>
      </w:r>
      <w:r w:rsidRPr="00755630">
        <w:rPr>
          <w:i/>
          <w:color w:val="FF0000"/>
        </w:rPr>
        <w:t>G</w:t>
      </w:r>
      <w:r w:rsidRPr="00755630">
        <w:rPr>
          <w:color w:val="FF0000"/>
        </w:rPr>
        <w:t>都相等。由图可知，</w:t>
      </w:r>
      <w:r w:rsidRPr="00755630">
        <w:rPr>
          <w:i/>
          <w:color w:val="FF0000"/>
        </w:rPr>
        <w:t>n</w:t>
      </w:r>
      <w:r w:rsidRPr="00755630">
        <w:rPr>
          <w:color w:val="FF0000"/>
          <w:vertAlign w:val="subscript"/>
        </w:rPr>
        <w:t>甲</w:t>
      </w:r>
      <w:r w:rsidRPr="00755630">
        <w:rPr>
          <w:color w:val="FF0000"/>
        </w:rPr>
        <w:t>＝</w:t>
      </w:r>
      <w:r w:rsidRPr="00755630">
        <w:rPr>
          <w:color w:val="FF0000"/>
        </w:rPr>
        <w:t>3</w:t>
      </w:r>
      <w:r w:rsidRPr="00755630">
        <w:rPr>
          <w:color w:val="FF0000"/>
        </w:rPr>
        <w:t>，</w:t>
      </w:r>
      <w:r w:rsidRPr="00755630">
        <w:rPr>
          <w:i/>
          <w:color w:val="FF0000"/>
        </w:rPr>
        <w:t>n</w:t>
      </w:r>
      <w:r w:rsidRPr="00755630">
        <w:rPr>
          <w:color w:val="FF0000"/>
          <w:vertAlign w:val="subscript"/>
        </w:rPr>
        <w:t>乙</w:t>
      </w:r>
      <w:r w:rsidRPr="00755630">
        <w:rPr>
          <w:color w:val="FF0000"/>
        </w:rPr>
        <w:t>＝</w:t>
      </w:r>
      <w:r w:rsidRPr="00755630">
        <w:rPr>
          <w:color w:val="FF0000"/>
        </w:rPr>
        <w:t>2</w:t>
      </w:r>
      <w:r w:rsidRPr="00755630">
        <w:rPr>
          <w:color w:val="FF0000"/>
        </w:rPr>
        <w:t>，不计绳重及轴间摩擦，拉力</w:t>
      </w:r>
    </w:p>
    <w:p w:rsidR="00AA400B" w:rsidRPr="00755630" w:rsidRDefault="00AA400B" w:rsidP="00AA400B">
      <w:pPr>
        <w:spacing w:line="360" w:lineRule="auto"/>
        <w:jc w:val="center"/>
        <w:textAlignment w:val="center"/>
        <w:rPr>
          <w:color w:val="FF0000"/>
        </w:rPr>
      </w:pPr>
      <w:r>
        <w:rPr>
          <w:color w:val="FF0000"/>
        </w:rPr>
        <w:object w:dxaOrig="1665" w:dyaOrig="615">
          <v:shape id="_x0000_i1031" type="#_x0000_t75" alt="eqIdf2628dfbacbf49809fc012e091f614a8" style="width:83.25pt;height:30.75pt" o:ole="">
            <v:imagedata r:id="rId29" o:title="eqIdf2628dfbacbf49809fc012e091f614a8"/>
          </v:shape>
          <o:OLEObject Type="Embed" ProgID="Equation.DSMT4" ShapeID="_x0000_i1031" DrawAspect="Content" ObjectID="_1681501466" r:id="rId30"/>
        </w:object>
      </w:r>
    </w:p>
    <w:p w:rsidR="00AA400B" w:rsidRPr="00755630" w:rsidRDefault="00AA400B" w:rsidP="00AA400B">
      <w:pPr>
        <w:spacing w:line="360" w:lineRule="auto"/>
        <w:jc w:val="center"/>
        <w:textAlignment w:val="center"/>
        <w:rPr>
          <w:color w:val="FF0000"/>
        </w:rPr>
      </w:pPr>
      <w:r>
        <w:rPr>
          <w:color w:val="FF0000"/>
        </w:rPr>
        <w:object w:dxaOrig="1665" w:dyaOrig="615">
          <v:shape id="_x0000_i1032" type="#_x0000_t75" alt="eqId5f1aa1301a954294840c84c01a53d0ad" style="width:83.25pt;height:30.75pt" o:ole="">
            <v:imagedata r:id="rId31" o:title="eqId5f1aa1301a954294840c84c01a53d0ad"/>
          </v:shape>
          <o:OLEObject Type="Embed" ProgID="Equation.DSMT4" ShapeID="_x0000_i1032" DrawAspect="Content" ObjectID="_1681501467" r:id="rId32"/>
        </w:object>
      </w:r>
    </w:p>
    <w:p w:rsidR="00AA400B" w:rsidRPr="00755630" w:rsidRDefault="00AA400B" w:rsidP="00AA400B">
      <w:pPr>
        <w:spacing w:line="360" w:lineRule="auto"/>
        <w:jc w:val="left"/>
        <w:textAlignment w:val="center"/>
        <w:rPr>
          <w:color w:val="FF0000"/>
        </w:rPr>
      </w:pPr>
      <w:r w:rsidRPr="00755630">
        <w:rPr>
          <w:color w:val="FF0000"/>
        </w:rPr>
        <w:t>所以，</w:t>
      </w:r>
      <w:r w:rsidRPr="00755630">
        <w:rPr>
          <w:i/>
          <w:color w:val="FF0000"/>
        </w:rPr>
        <w:t>F</w:t>
      </w:r>
      <w:r w:rsidRPr="00755630">
        <w:rPr>
          <w:color w:val="FF0000"/>
          <w:vertAlign w:val="subscript"/>
        </w:rPr>
        <w:t>1</w:t>
      </w:r>
      <w:r w:rsidRPr="00755630">
        <w:rPr>
          <w:color w:val="FF0000"/>
        </w:rPr>
        <w:t>＜</w:t>
      </w:r>
      <w:r w:rsidRPr="00755630">
        <w:rPr>
          <w:i/>
          <w:color w:val="FF0000"/>
        </w:rPr>
        <w:t>F</w:t>
      </w:r>
      <w:r w:rsidRPr="00755630">
        <w:rPr>
          <w:color w:val="FF0000"/>
          <w:vertAlign w:val="subscript"/>
        </w:rPr>
        <w:t>2</w:t>
      </w:r>
      <w:r w:rsidRPr="00755630">
        <w:rPr>
          <w:color w:val="FF0000"/>
        </w:rPr>
        <w:t>，故</w:t>
      </w:r>
      <w:r w:rsidRPr="00755630">
        <w:rPr>
          <w:color w:val="FF0000"/>
        </w:rPr>
        <w:t>B</w:t>
      </w:r>
      <w:r w:rsidRPr="00755630">
        <w:rPr>
          <w:color w:val="FF0000"/>
        </w:rPr>
        <w:t>正确，</w:t>
      </w:r>
      <w:r w:rsidRPr="00755630">
        <w:rPr>
          <w:color w:val="FF0000"/>
        </w:rPr>
        <w:t>ABC</w:t>
      </w:r>
      <w:r w:rsidRPr="00755630">
        <w:rPr>
          <w:color w:val="FF0000"/>
        </w:rPr>
        <w:t>错误。</w:t>
      </w:r>
    </w:p>
    <w:p w:rsidR="00AA400B" w:rsidRPr="00755630" w:rsidRDefault="00AA400B" w:rsidP="00AA400B">
      <w:pPr>
        <w:spacing w:line="360" w:lineRule="auto"/>
        <w:jc w:val="left"/>
        <w:textAlignment w:val="center"/>
        <w:rPr>
          <w:color w:val="FF0000"/>
        </w:rPr>
      </w:pPr>
      <w:r w:rsidRPr="00755630">
        <w:rPr>
          <w:color w:val="FF0000"/>
        </w:rPr>
        <w:t>故选</w:t>
      </w:r>
      <w:r w:rsidRPr="00755630">
        <w:rPr>
          <w:color w:val="FF0000"/>
        </w:rPr>
        <w:t>B</w:t>
      </w:r>
      <w:r w:rsidRPr="00755630">
        <w:rPr>
          <w:color w:val="FF0000"/>
        </w:rPr>
        <w:t>。</w:t>
      </w:r>
    </w:p>
    <w:p w:rsidR="00AA400B" w:rsidRDefault="00AA400B" w:rsidP="00AA400B">
      <w:pPr>
        <w:spacing w:line="360" w:lineRule="auto"/>
        <w:jc w:val="left"/>
        <w:textAlignment w:val="center"/>
      </w:pPr>
      <w:r>
        <w:rPr>
          <w:b/>
        </w:rPr>
        <w:t>4</w:t>
      </w:r>
      <w:r>
        <w:rPr>
          <w:b/>
        </w:rPr>
        <w:t>．（</w:t>
      </w:r>
      <w:r>
        <w:rPr>
          <w:b/>
        </w:rPr>
        <w:t>2021·</w:t>
      </w:r>
      <w:r>
        <w:rPr>
          <w:b/>
        </w:rPr>
        <w:t>上海复旦五浦汇实验学校八年级期末）如图所示，在水平拉力</w:t>
      </w:r>
      <w:r>
        <w:rPr>
          <w:b/>
        </w:rPr>
        <w:t>F</w:t>
      </w:r>
      <w:r>
        <w:rPr>
          <w:b/>
        </w:rPr>
        <w:t>的作用下重</w:t>
      </w:r>
      <w:r>
        <w:rPr>
          <w:b/>
        </w:rPr>
        <w:t>100N</w:t>
      </w:r>
      <w:r>
        <w:rPr>
          <w:b/>
        </w:rPr>
        <w:t>的物体</w:t>
      </w:r>
      <w:r>
        <w:rPr>
          <w:b/>
        </w:rPr>
        <w:t>A</w:t>
      </w:r>
      <w:r>
        <w:rPr>
          <w:b/>
        </w:rPr>
        <w:t>，沿水平桌面做匀速直线运动，弹簧秤</w:t>
      </w:r>
      <w:r>
        <w:rPr>
          <w:b/>
        </w:rPr>
        <w:t>B</w:t>
      </w:r>
      <w:r>
        <w:rPr>
          <w:b/>
        </w:rPr>
        <w:t>的示数为</w:t>
      </w:r>
      <w:r>
        <w:rPr>
          <w:b/>
        </w:rPr>
        <w:t>10N</w:t>
      </w:r>
      <w:r>
        <w:rPr>
          <w:b/>
        </w:rPr>
        <w:t>，则拉力</w:t>
      </w:r>
      <w:r>
        <w:rPr>
          <w:b/>
        </w:rPr>
        <w:t>F</w:t>
      </w:r>
      <w:r>
        <w:rPr>
          <w:b/>
        </w:rPr>
        <w:t>的大小为（　　）</w:t>
      </w:r>
      <w:r>
        <w:rPr>
          <w:b/>
        </w:rPr>
        <w:t>N</w:t>
      </w:r>
      <w:r>
        <w:rPr>
          <w:b/>
        </w:rPr>
        <w:t>，物体</w:t>
      </w:r>
      <w:r>
        <w:rPr>
          <w:b/>
        </w:rPr>
        <w:t>A</w:t>
      </w:r>
      <w:r>
        <w:rPr>
          <w:b/>
        </w:rPr>
        <w:t>与水平桌面的摩擦力大小（　　）</w:t>
      </w:r>
      <w:r>
        <w:rPr>
          <w:b/>
        </w:rPr>
        <w:t>N</w:t>
      </w:r>
      <w:r>
        <w:rPr>
          <w:b/>
        </w:rPr>
        <w:t>．</w:t>
      </w:r>
    </w:p>
    <w:p w:rsidR="00AA400B" w:rsidRDefault="00AA400B" w:rsidP="00AA400B">
      <w:pPr>
        <w:spacing w:line="360" w:lineRule="auto"/>
        <w:jc w:val="left"/>
        <w:textAlignment w:val="center"/>
      </w:pPr>
      <w:r w:rsidRPr="00043B54">
        <w:rPr>
          <w:b/>
          <w:noProof/>
        </w:rPr>
        <w:drawing>
          <wp:inline distT="0" distB="0" distL="0" distR="0" wp14:anchorId="35181817" wp14:editId="7860F8A7">
            <wp:extent cx="2333625" cy="733425"/>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4194" name=""/>
                    <pic:cNvPicPr>
                      <a:picLocks noChangeAspect="1"/>
                    </pic:cNvPicPr>
                  </pic:nvPicPr>
                  <pic:blipFill>
                    <a:blip r:embed="rId33" cstate="print"/>
                    <a:stretch>
                      <a:fillRect/>
                    </a:stretch>
                  </pic:blipFill>
                  <pic:spPr>
                    <a:xfrm>
                      <a:off x="0" y="0"/>
                      <a:ext cx="2333625" cy="733425"/>
                    </a:xfrm>
                    <a:prstGeom prst="rect">
                      <a:avLst/>
                    </a:prstGeom>
                  </pic:spPr>
                </pic:pic>
              </a:graphicData>
            </a:graphic>
          </wp:inline>
        </w:drawing>
      </w:r>
    </w:p>
    <w:p w:rsidR="00AA400B" w:rsidRDefault="00AA400B" w:rsidP="00AA400B">
      <w:pPr>
        <w:tabs>
          <w:tab w:val="left" w:pos="2076"/>
          <w:tab w:val="left" w:pos="4153"/>
          <w:tab w:val="left" w:pos="6229"/>
        </w:tabs>
        <w:spacing w:line="360" w:lineRule="auto"/>
        <w:jc w:val="left"/>
        <w:textAlignment w:val="center"/>
      </w:pPr>
      <w:r w:rsidRPr="00043B54">
        <w:rPr>
          <w:b/>
        </w:rPr>
        <w:t>A</w:t>
      </w:r>
      <w:r w:rsidRPr="00043B54">
        <w:rPr>
          <w:b/>
        </w:rPr>
        <w:t>．</w:t>
      </w:r>
      <w:r>
        <w:rPr>
          <w:b/>
        </w:rPr>
        <w:t>200N</w:t>
      </w:r>
      <w:r>
        <w:rPr>
          <w:b/>
        </w:rPr>
        <w:t>；</w:t>
      </w:r>
      <w:r>
        <w:rPr>
          <w:b/>
        </w:rPr>
        <w:t xml:space="preserve">10N      </w:t>
      </w:r>
      <w:r w:rsidRPr="00043B54">
        <w:rPr>
          <w:b/>
          <w:noProof/>
        </w:rPr>
        <w:drawing>
          <wp:inline distT="0" distB="0" distL="0" distR="0" wp14:anchorId="3B3017C1" wp14:editId="3F0C0EF8">
            <wp:extent cx="28575" cy="38100"/>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822932" name=""/>
                    <pic:cNvPicPr>
                      <a:picLocks noChangeAspect="1"/>
                    </pic:cNvPicPr>
                  </pic:nvPicPr>
                  <pic:blipFill>
                    <a:blip r:embed="rId34" cstate="print"/>
                    <a:stretch>
                      <a:fillRect/>
                    </a:stretch>
                  </pic:blipFill>
                  <pic:spPr>
                    <a:xfrm>
                      <a:off x="0" y="0"/>
                      <a:ext cx="28575" cy="38100"/>
                    </a:xfrm>
                    <a:prstGeom prst="rect">
                      <a:avLst/>
                    </a:prstGeom>
                  </pic:spPr>
                </pic:pic>
              </a:graphicData>
            </a:graphic>
          </wp:inline>
        </w:drawing>
      </w:r>
      <w:r w:rsidRPr="00043B54">
        <w:rPr>
          <w:b/>
        </w:rPr>
        <w:tab/>
        <w:t>B</w:t>
      </w:r>
      <w:r w:rsidRPr="00043B54">
        <w:rPr>
          <w:b/>
        </w:rPr>
        <w:t>．</w:t>
      </w:r>
      <w:r>
        <w:rPr>
          <w:b/>
        </w:rPr>
        <w:t>200N</w:t>
      </w:r>
      <w:r>
        <w:rPr>
          <w:b/>
        </w:rPr>
        <w:t>；</w:t>
      </w:r>
      <w:r>
        <w:rPr>
          <w:b/>
        </w:rPr>
        <w:t xml:space="preserve">20N    </w:t>
      </w:r>
      <w:r w:rsidRPr="00043B54">
        <w:rPr>
          <w:b/>
          <w:noProof/>
        </w:rPr>
        <w:drawing>
          <wp:inline distT="0" distB="0" distL="0" distR="0" wp14:anchorId="4CA7215A" wp14:editId="42B74AB1">
            <wp:extent cx="28575" cy="38100"/>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775264" name=""/>
                    <pic:cNvPicPr>
                      <a:picLocks noChangeAspect="1"/>
                    </pic:cNvPicPr>
                  </pic:nvPicPr>
                  <pic:blipFill>
                    <a:blip r:embed="rId34" cstate="print"/>
                    <a:stretch>
                      <a:fillRect/>
                    </a:stretch>
                  </pic:blipFill>
                  <pic:spPr>
                    <a:xfrm>
                      <a:off x="0" y="0"/>
                      <a:ext cx="28575" cy="38100"/>
                    </a:xfrm>
                    <a:prstGeom prst="rect">
                      <a:avLst/>
                    </a:prstGeom>
                  </pic:spPr>
                </pic:pic>
              </a:graphicData>
            </a:graphic>
          </wp:inline>
        </w:drawing>
      </w:r>
      <w:r w:rsidRPr="00043B54">
        <w:rPr>
          <w:b/>
        </w:rPr>
        <w:tab/>
        <w:t>C</w:t>
      </w:r>
      <w:r w:rsidRPr="00043B54">
        <w:rPr>
          <w:b/>
        </w:rPr>
        <w:t>．</w:t>
      </w:r>
      <w:r>
        <w:rPr>
          <w:b/>
        </w:rPr>
        <w:t>20N</w:t>
      </w:r>
      <w:r>
        <w:rPr>
          <w:b/>
        </w:rPr>
        <w:t>；</w:t>
      </w:r>
      <w:r>
        <w:rPr>
          <w:b/>
        </w:rPr>
        <w:t xml:space="preserve">10N     </w:t>
      </w:r>
      <w:r w:rsidRPr="00043B54">
        <w:rPr>
          <w:b/>
          <w:noProof/>
        </w:rPr>
        <w:drawing>
          <wp:inline distT="0" distB="0" distL="0" distR="0" wp14:anchorId="0CB94FB5" wp14:editId="3C337958">
            <wp:extent cx="28575" cy="38100"/>
            <wp:effectExtent l="0" t="0" r="0"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292286" name=""/>
                    <pic:cNvPicPr>
                      <a:picLocks noChangeAspect="1"/>
                    </pic:cNvPicPr>
                  </pic:nvPicPr>
                  <pic:blipFill>
                    <a:blip r:embed="rId34" cstate="print"/>
                    <a:stretch>
                      <a:fillRect/>
                    </a:stretch>
                  </pic:blipFill>
                  <pic:spPr>
                    <a:xfrm>
                      <a:off x="0" y="0"/>
                      <a:ext cx="28575" cy="38100"/>
                    </a:xfrm>
                    <a:prstGeom prst="rect">
                      <a:avLst/>
                    </a:prstGeom>
                  </pic:spPr>
                </pic:pic>
              </a:graphicData>
            </a:graphic>
          </wp:inline>
        </w:drawing>
      </w:r>
      <w:r w:rsidRPr="00043B54">
        <w:rPr>
          <w:b/>
        </w:rPr>
        <w:tab/>
        <w:t>D</w:t>
      </w:r>
      <w:r w:rsidRPr="00043B54">
        <w:rPr>
          <w:b/>
        </w:rPr>
        <w:t>．</w:t>
      </w:r>
      <w:r>
        <w:rPr>
          <w:b/>
        </w:rPr>
        <w:t>20N</w:t>
      </w:r>
      <w:r>
        <w:rPr>
          <w:b/>
        </w:rPr>
        <w:t>；</w:t>
      </w:r>
      <w:r>
        <w:rPr>
          <w:b/>
        </w:rPr>
        <w:t>20N</w:t>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C</w:t>
      </w:r>
    </w:p>
    <w:p w:rsidR="00AA400B" w:rsidRPr="00755630" w:rsidRDefault="00AA400B" w:rsidP="00AA400B">
      <w:pPr>
        <w:spacing w:line="360" w:lineRule="auto"/>
        <w:jc w:val="left"/>
        <w:textAlignment w:val="center"/>
        <w:rPr>
          <w:color w:val="FF0000"/>
        </w:rPr>
      </w:pPr>
      <w:r w:rsidRPr="00755630">
        <w:rPr>
          <w:b/>
          <w:color w:val="FF0000"/>
        </w:rPr>
        <w:t>【解析】</w:t>
      </w:r>
    </w:p>
    <w:p w:rsidR="00AA400B" w:rsidRPr="00755630" w:rsidRDefault="00AA400B" w:rsidP="00AA400B">
      <w:pPr>
        <w:spacing w:line="360" w:lineRule="auto"/>
        <w:jc w:val="left"/>
        <w:textAlignment w:val="center"/>
        <w:rPr>
          <w:color w:val="FF0000"/>
        </w:rPr>
      </w:pPr>
      <w:r w:rsidRPr="00755630">
        <w:rPr>
          <w:color w:val="FF0000"/>
        </w:rPr>
        <w:t>解答本题需掌握物体</w:t>
      </w:r>
      <w:r w:rsidRPr="00755630">
        <w:rPr>
          <w:color w:val="FF0000"/>
        </w:rPr>
        <w:t>A</w:t>
      </w:r>
      <w:r w:rsidRPr="00755630">
        <w:rPr>
          <w:color w:val="FF0000"/>
        </w:rPr>
        <w:t>匀速运动，受到的合力为零，故</w:t>
      </w:r>
      <w:r w:rsidRPr="00755630">
        <w:rPr>
          <w:color w:val="FF0000"/>
        </w:rPr>
        <w:t>A</w:t>
      </w:r>
      <w:r w:rsidRPr="00755630">
        <w:rPr>
          <w:color w:val="FF0000"/>
        </w:rPr>
        <w:t>物体所受拉力和摩擦力相等；动滑轮上有两段绳子，拉力</w:t>
      </w:r>
      <w:r w:rsidRPr="00755630">
        <w:rPr>
          <w:color w:val="FF0000"/>
        </w:rPr>
        <w:t>F</w:t>
      </w:r>
      <w:r w:rsidRPr="00755630">
        <w:rPr>
          <w:color w:val="FF0000"/>
        </w:rPr>
        <w:t>是</w:t>
      </w:r>
      <w:r w:rsidRPr="00755630">
        <w:rPr>
          <w:color w:val="FF0000"/>
        </w:rPr>
        <w:t>A</w:t>
      </w:r>
      <w:r w:rsidRPr="00755630">
        <w:rPr>
          <w:color w:val="FF0000"/>
        </w:rPr>
        <w:t>所受摩擦力的</w:t>
      </w:r>
      <w:r w:rsidRPr="00755630">
        <w:rPr>
          <w:color w:val="FF0000"/>
        </w:rPr>
        <w:t>2</w:t>
      </w:r>
      <w:r w:rsidRPr="00755630">
        <w:rPr>
          <w:color w:val="FF0000"/>
        </w:rPr>
        <w:t>倍．</w:t>
      </w:r>
    </w:p>
    <w:p w:rsidR="00AA400B" w:rsidRPr="00755630" w:rsidRDefault="00AA400B" w:rsidP="00AA400B">
      <w:pPr>
        <w:spacing w:line="360" w:lineRule="auto"/>
        <w:jc w:val="left"/>
        <w:textAlignment w:val="center"/>
        <w:rPr>
          <w:color w:val="FF0000"/>
        </w:rPr>
      </w:pPr>
      <w:r w:rsidRPr="00755630">
        <w:rPr>
          <w:color w:val="FF0000"/>
        </w:rPr>
        <w:t>解答：</w:t>
      </w:r>
    </w:p>
    <w:p w:rsidR="00AA400B" w:rsidRPr="00755630" w:rsidRDefault="00AA400B" w:rsidP="00AA400B">
      <w:pPr>
        <w:spacing w:line="360" w:lineRule="auto"/>
        <w:jc w:val="left"/>
        <w:textAlignment w:val="center"/>
        <w:rPr>
          <w:color w:val="FF0000"/>
        </w:rPr>
      </w:pPr>
      <w:r w:rsidRPr="00755630">
        <w:rPr>
          <w:color w:val="FF0000"/>
        </w:rPr>
        <w:t>如图所示，弹簧测力计</w:t>
      </w:r>
      <w:r w:rsidRPr="00755630">
        <w:rPr>
          <w:color w:val="FF0000"/>
        </w:rPr>
        <w:t>B</w:t>
      </w:r>
      <w:r w:rsidRPr="00755630">
        <w:rPr>
          <w:color w:val="FF0000"/>
        </w:rPr>
        <w:t>测出了动滑轮上的绳子上的拉力为</w:t>
      </w:r>
      <w:r w:rsidRPr="00755630">
        <w:rPr>
          <w:color w:val="FF0000"/>
        </w:rPr>
        <w:t>10N</w:t>
      </w:r>
      <w:r w:rsidRPr="00755630">
        <w:rPr>
          <w:color w:val="FF0000"/>
        </w:rPr>
        <w:t>；又因为动滑轮上承担物重的两段绳上的力是相等的，所以</w:t>
      </w:r>
      <w:r w:rsidRPr="00755630">
        <w:rPr>
          <w:color w:val="FF0000"/>
        </w:rPr>
        <w:t>A</w:t>
      </w:r>
      <w:r w:rsidRPr="00755630">
        <w:rPr>
          <w:color w:val="FF0000"/>
        </w:rPr>
        <w:t>受到拉力为</w:t>
      </w:r>
      <w:r w:rsidRPr="00755630">
        <w:rPr>
          <w:color w:val="FF0000"/>
        </w:rPr>
        <w:t>10N</w:t>
      </w:r>
      <w:r w:rsidRPr="00755630">
        <w:rPr>
          <w:color w:val="FF0000"/>
        </w:rPr>
        <w:t>；又因物体</w:t>
      </w:r>
      <w:r w:rsidRPr="00755630">
        <w:rPr>
          <w:color w:val="FF0000"/>
        </w:rPr>
        <w:t>A</w:t>
      </w:r>
      <w:r w:rsidRPr="00755630">
        <w:rPr>
          <w:color w:val="FF0000"/>
        </w:rPr>
        <w:t>做匀速直线运动，则物体</w:t>
      </w:r>
      <w:r w:rsidRPr="00755630">
        <w:rPr>
          <w:color w:val="FF0000"/>
        </w:rPr>
        <w:t>A</w:t>
      </w:r>
      <w:r w:rsidRPr="00755630">
        <w:rPr>
          <w:color w:val="FF0000"/>
        </w:rPr>
        <w:t>与水平桌面的摩擦力与物体</w:t>
      </w:r>
      <w:r w:rsidRPr="00755630">
        <w:rPr>
          <w:color w:val="FF0000"/>
        </w:rPr>
        <w:t>A</w:t>
      </w:r>
      <w:r w:rsidRPr="00755630">
        <w:rPr>
          <w:color w:val="FF0000"/>
        </w:rPr>
        <w:t>受到拉力是一对平衡力，则摩擦力大小也是</w:t>
      </w:r>
      <w:r w:rsidRPr="00755630">
        <w:rPr>
          <w:color w:val="FF0000"/>
        </w:rPr>
        <w:t>10N</w:t>
      </w:r>
      <w:r w:rsidRPr="00755630">
        <w:rPr>
          <w:color w:val="FF0000"/>
        </w:rPr>
        <w:t>；</w:t>
      </w:r>
    </w:p>
    <w:p w:rsidR="00AA400B" w:rsidRPr="00755630" w:rsidRDefault="00AA400B" w:rsidP="00AA400B">
      <w:pPr>
        <w:spacing w:line="360" w:lineRule="auto"/>
        <w:jc w:val="left"/>
        <w:textAlignment w:val="center"/>
        <w:rPr>
          <w:color w:val="FF0000"/>
        </w:rPr>
      </w:pPr>
      <w:r w:rsidRPr="00755630">
        <w:rPr>
          <w:color w:val="FF0000"/>
        </w:rPr>
        <w:t>拉力</w:t>
      </w:r>
      <w:r w:rsidRPr="00755630">
        <w:rPr>
          <w:color w:val="FF0000"/>
        </w:rPr>
        <w:t>F=2f=2×10N=20N.</w:t>
      </w:r>
    </w:p>
    <w:p w:rsidR="00AA400B" w:rsidRPr="00755630" w:rsidRDefault="00AA400B" w:rsidP="00AA400B">
      <w:pPr>
        <w:spacing w:line="360" w:lineRule="auto"/>
        <w:jc w:val="left"/>
        <w:textAlignment w:val="center"/>
        <w:rPr>
          <w:color w:val="FF0000"/>
        </w:rPr>
      </w:pPr>
      <w:r w:rsidRPr="00755630">
        <w:rPr>
          <w:color w:val="FF0000"/>
        </w:rPr>
        <w:t>故选</w:t>
      </w:r>
      <w:r w:rsidRPr="00755630">
        <w:rPr>
          <w:color w:val="FF0000"/>
        </w:rPr>
        <w:t>C.</w:t>
      </w:r>
    </w:p>
    <w:p w:rsidR="00AA400B" w:rsidRDefault="00AA400B" w:rsidP="00AA400B">
      <w:pPr>
        <w:spacing w:line="360" w:lineRule="auto"/>
        <w:jc w:val="left"/>
        <w:textAlignment w:val="center"/>
      </w:pPr>
      <w:r>
        <w:rPr>
          <w:b/>
        </w:rPr>
        <w:t>5</w:t>
      </w:r>
      <w:r>
        <w:rPr>
          <w:b/>
        </w:rPr>
        <w:t>．（</w:t>
      </w:r>
      <w:r>
        <w:rPr>
          <w:b/>
        </w:rPr>
        <w:t>2021·</w:t>
      </w:r>
      <w:r>
        <w:rPr>
          <w:b/>
        </w:rPr>
        <w:t>常州市河海实验学校九年级期末）如图所示，竖直固定的测力计下端挂一个滑轮组，已知每个滑轮重均为</w:t>
      </w:r>
      <w:r>
        <w:rPr>
          <w:b/>
        </w:rPr>
        <w:t>50N</w:t>
      </w:r>
      <w:r>
        <w:rPr>
          <w:b/>
        </w:rPr>
        <w:t>，滑轮组下端挂有物体</w:t>
      </w:r>
      <w:r>
        <w:rPr>
          <w:b/>
        </w:rPr>
        <w:t>B</w:t>
      </w:r>
      <w:r>
        <w:rPr>
          <w:b/>
        </w:rPr>
        <w:t>，滑轮组绳的末端通过定滑轮沿水平方向与物体</w:t>
      </w:r>
      <w:r>
        <w:rPr>
          <w:b/>
        </w:rPr>
        <w:t>A</w:t>
      </w:r>
      <w:r>
        <w:rPr>
          <w:b/>
        </w:rPr>
        <w:t>相连，物体</w:t>
      </w:r>
      <w:r>
        <w:rPr>
          <w:b/>
        </w:rPr>
        <w:t>A</w:t>
      </w:r>
      <w:r>
        <w:rPr>
          <w:b/>
        </w:rPr>
        <w:t>在绳的水平拉力作用下向右做匀速直线运动，此时测力计的示数为</w:t>
      </w:r>
      <w:r>
        <w:rPr>
          <w:b/>
        </w:rPr>
        <w:t>550N</w:t>
      </w:r>
      <w:r>
        <w:rPr>
          <w:b/>
        </w:rPr>
        <w:t>；在物体</w:t>
      </w:r>
      <w:r>
        <w:rPr>
          <w:b/>
        </w:rPr>
        <w:t>B</w:t>
      </w:r>
      <w:r>
        <w:rPr>
          <w:b/>
        </w:rPr>
        <w:t>下加挂重为</w:t>
      </w:r>
      <w:r>
        <w:rPr>
          <w:b/>
        </w:rPr>
        <w:t>90N</w:t>
      </w:r>
      <w:r>
        <w:rPr>
          <w:b/>
        </w:rPr>
        <w:t>的物体</w:t>
      </w:r>
      <w:r>
        <w:rPr>
          <w:b/>
        </w:rPr>
        <w:t>C</w:t>
      </w:r>
      <w:r>
        <w:rPr>
          <w:b/>
        </w:rPr>
        <w:t>后，用水平向左的力</w:t>
      </w:r>
      <w:r>
        <w:rPr>
          <w:b/>
          <w:i/>
        </w:rPr>
        <w:t>F</w:t>
      </w:r>
      <w:r>
        <w:rPr>
          <w:b/>
        </w:rPr>
        <w:t>拉动物体</w:t>
      </w:r>
      <w:r>
        <w:rPr>
          <w:b/>
        </w:rPr>
        <w:t>A</w:t>
      </w:r>
      <w:r>
        <w:rPr>
          <w:b/>
        </w:rPr>
        <w:t>可使其沿水平桌面向左做匀速直线运动，此时物体</w:t>
      </w:r>
      <w:r>
        <w:rPr>
          <w:b/>
        </w:rPr>
        <w:t>B</w:t>
      </w:r>
      <w:r>
        <w:rPr>
          <w:b/>
        </w:rPr>
        <w:t>上升的速度大小为</w:t>
      </w:r>
      <w:r>
        <w:rPr>
          <w:b/>
        </w:rPr>
        <w:t xml:space="preserve">5cm/s. </w:t>
      </w:r>
      <w:r>
        <w:rPr>
          <w:b/>
        </w:rPr>
        <w:t>若不计绳重及滑轮的摩擦，</w:t>
      </w:r>
      <w:r>
        <w:rPr>
          <w:b/>
        </w:rPr>
        <w:t>g</w:t>
      </w:r>
      <w:r>
        <w:rPr>
          <w:b/>
        </w:rPr>
        <w:t>取</w:t>
      </w:r>
      <w:r>
        <w:rPr>
          <w:b/>
        </w:rPr>
        <w:t>10N/kg</w:t>
      </w:r>
      <w:r>
        <w:rPr>
          <w:b/>
        </w:rPr>
        <w:t>，则下列说法中正确的是</w:t>
      </w:r>
    </w:p>
    <w:p w:rsidR="00AA400B" w:rsidRDefault="00AA400B" w:rsidP="00AA400B">
      <w:pPr>
        <w:spacing w:line="360" w:lineRule="auto"/>
        <w:jc w:val="left"/>
        <w:textAlignment w:val="center"/>
      </w:pPr>
      <w:r>
        <w:rPr>
          <w:b/>
          <w:noProof/>
        </w:rPr>
        <w:lastRenderedPageBreak/>
        <w:drawing>
          <wp:inline distT="0" distB="0" distL="0" distR="0" wp14:anchorId="1DC2ED5A" wp14:editId="5A185B01">
            <wp:extent cx="1152525" cy="1266825"/>
            <wp:effectExtent l="0" t="0" r="0" b="0"/>
            <wp:docPr id="100026" name="图片 100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608928" name=""/>
                    <pic:cNvPicPr>
                      <a:picLocks noChangeAspect="1"/>
                    </pic:cNvPicPr>
                  </pic:nvPicPr>
                  <pic:blipFill>
                    <a:blip r:embed="rId35" cstate="print"/>
                    <a:stretch>
                      <a:fillRect/>
                    </a:stretch>
                  </pic:blipFill>
                  <pic:spPr>
                    <a:xfrm>
                      <a:off x="0" y="0"/>
                      <a:ext cx="1152525" cy="1266825"/>
                    </a:xfrm>
                    <a:prstGeom prst="rect">
                      <a:avLst/>
                    </a:prstGeom>
                  </pic:spPr>
                </pic:pic>
              </a:graphicData>
            </a:graphic>
          </wp:inline>
        </w:drawing>
      </w:r>
    </w:p>
    <w:p w:rsidR="00AA400B" w:rsidRDefault="00AA400B" w:rsidP="00AA400B">
      <w:pPr>
        <w:spacing w:line="360" w:lineRule="auto"/>
        <w:jc w:val="left"/>
        <w:textAlignment w:val="center"/>
      </w:pPr>
      <w:r>
        <w:rPr>
          <w:b/>
        </w:rPr>
        <w:t>A</w:t>
      </w:r>
      <w:r>
        <w:rPr>
          <w:b/>
        </w:rPr>
        <w:t>．物体</w:t>
      </w:r>
      <w:r>
        <w:rPr>
          <w:b/>
        </w:rPr>
        <w:t>A</w:t>
      </w:r>
      <w:r>
        <w:rPr>
          <w:b/>
        </w:rPr>
        <w:t>所受滑动摩擦力大小为</w:t>
      </w:r>
      <w:r>
        <w:rPr>
          <w:b/>
        </w:rPr>
        <w:t>275N</w:t>
      </w:r>
    </w:p>
    <w:p w:rsidR="00AA400B" w:rsidRDefault="00AA400B" w:rsidP="00AA400B">
      <w:pPr>
        <w:spacing w:line="360" w:lineRule="auto"/>
        <w:jc w:val="left"/>
        <w:textAlignment w:val="center"/>
      </w:pPr>
      <w:r>
        <w:rPr>
          <w:b/>
        </w:rPr>
        <w:t>B</w:t>
      </w:r>
      <w:r>
        <w:rPr>
          <w:b/>
        </w:rPr>
        <w:t>．</w:t>
      </w:r>
      <w:r>
        <w:rPr>
          <w:b/>
        </w:rPr>
        <w:t>F</w:t>
      </w:r>
      <w:r>
        <w:rPr>
          <w:b/>
        </w:rPr>
        <w:t>的大小为</w:t>
      </w:r>
      <w:r>
        <w:rPr>
          <w:b/>
        </w:rPr>
        <w:t>530N</w:t>
      </w:r>
    </w:p>
    <w:p w:rsidR="00AA400B" w:rsidRDefault="00AA400B" w:rsidP="00AA400B">
      <w:pPr>
        <w:spacing w:line="360" w:lineRule="auto"/>
        <w:jc w:val="left"/>
        <w:textAlignment w:val="center"/>
      </w:pPr>
      <w:r>
        <w:rPr>
          <w:b/>
        </w:rPr>
        <w:t>C</w:t>
      </w:r>
      <w:r>
        <w:rPr>
          <w:b/>
        </w:rPr>
        <w:t>．</w:t>
      </w:r>
      <w:r>
        <w:rPr>
          <w:b/>
        </w:rPr>
        <w:t>F</w:t>
      </w:r>
      <w:r>
        <w:rPr>
          <w:b/>
        </w:rPr>
        <w:t>做功的功率为</w:t>
      </w:r>
      <w:r>
        <w:rPr>
          <w:b/>
        </w:rPr>
        <w:t>42w</w:t>
      </w:r>
    </w:p>
    <w:p w:rsidR="00AA400B" w:rsidRDefault="00AA400B" w:rsidP="00AA400B">
      <w:pPr>
        <w:spacing w:line="360" w:lineRule="auto"/>
        <w:jc w:val="left"/>
        <w:textAlignment w:val="center"/>
      </w:pPr>
      <w:r>
        <w:rPr>
          <w:b/>
        </w:rPr>
        <w:t>D</w:t>
      </w:r>
      <w:r>
        <w:rPr>
          <w:b/>
        </w:rPr>
        <w:t>．</w:t>
      </w:r>
      <w:r>
        <w:rPr>
          <w:b/>
        </w:rPr>
        <w:t>B</w:t>
      </w:r>
      <w:r>
        <w:rPr>
          <w:b/>
        </w:rPr>
        <w:t>的重力为</w:t>
      </w:r>
      <w:r>
        <w:rPr>
          <w:b/>
        </w:rPr>
        <w:t>500N</w:t>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B</w:t>
      </w:r>
    </w:p>
    <w:p w:rsidR="00AA400B" w:rsidRPr="00755630" w:rsidRDefault="00AA400B" w:rsidP="00AA400B">
      <w:pPr>
        <w:spacing w:line="360" w:lineRule="auto"/>
        <w:jc w:val="left"/>
        <w:textAlignment w:val="center"/>
        <w:rPr>
          <w:color w:val="FF0000"/>
        </w:rPr>
      </w:pPr>
      <w:r w:rsidRPr="00755630">
        <w:rPr>
          <w:b/>
          <w:color w:val="FF0000"/>
        </w:rPr>
        <w:t>【解析】</w:t>
      </w:r>
    </w:p>
    <w:p w:rsidR="00AA400B" w:rsidRPr="00755630" w:rsidRDefault="00AA400B" w:rsidP="00AA400B">
      <w:pPr>
        <w:spacing w:line="360" w:lineRule="auto"/>
        <w:jc w:val="left"/>
        <w:textAlignment w:val="center"/>
        <w:rPr>
          <w:color w:val="FF0000"/>
        </w:rPr>
      </w:pPr>
      <w:r w:rsidRPr="00755630">
        <w:rPr>
          <w:color w:val="FF0000"/>
        </w:rPr>
        <w:t>设物体</w:t>
      </w:r>
      <w:r w:rsidRPr="00755630">
        <w:rPr>
          <w:color w:val="FF0000"/>
        </w:rPr>
        <w:t>A</w:t>
      </w:r>
      <w:r w:rsidRPr="00755630">
        <w:rPr>
          <w:color w:val="FF0000"/>
        </w:rPr>
        <w:t>所受摩擦力大小为</w:t>
      </w:r>
      <w:r w:rsidRPr="00755630">
        <w:rPr>
          <w:color w:val="FF0000"/>
        </w:rPr>
        <w:t>f</w:t>
      </w:r>
      <w:r w:rsidRPr="00755630">
        <w:rPr>
          <w:color w:val="FF0000"/>
        </w:rPr>
        <w:t>，则有</w:t>
      </w:r>
      <w:r w:rsidRPr="00755630">
        <w:rPr>
          <w:color w:val="FF0000"/>
        </w:rPr>
        <w:t>2f</w:t>
      </w:r>
      <w:r>
        <w:rPr>
          <w:color w:val="FF0000"/>
        </w:rPr>
        <w:object w:dxaOrig="210" w:dyaOrig="210">
          <v:shape id="_x0000_i1033" type="#_x0000_t75" alt="eqId2b2e13425c1546748a9bbaef1a6d5d21" style="width:10.5pt;height:10.5pt" o:ole="">
            <v:imagedata r:id="rId36" o:title="eqId2b2e13425c1546748a9bbaef1a6d5d21"/>
          </v:shape>
          <o:OLEObject Type="Embed" ProgID="Equation.DSMT4" ShapeID="_x0000_i1033" DrawAspect="Content" ObjectID="_1681501468" r:id="rId37"/>
        </w:object>
      </w:r>
      <w:r w:rsidRPr="00755630">
        <w:rPr>
          <w:color w:val="FF0000"/>
        </w:rPr>
        <w:t>50N</w:t>
      </w:r>
      <w:r w:rsidRPr="00755630">
        <w:rPr>
          <w:color w:val="FF0000"/>
        </w:rPr>
        <w:t>＝</w:t>
      </w:r>
      <w:r w:rsidRPr="00755630">
        <w:rPr>
          <w:color w:val="FF0000"/>
        </w:rPr>
        <w:t>550N</w:t>
      </w:r>
      <w:r w:rsidRPr="00755630">
        <w:rPr>
          <w:color w:val="FF0000"/>
        </w:rPr>
        <w:t>，所以</w:t>
      </w:r>
      <w:r w:rsidRPr="00755630">
        <w:rPr>
          <w:color w:val="FF0000"/>
        </w:rPr>
        <w:t>f</w:t>
      </w:r>
      <w:r w:rsidRPr="00755630">
        <w:rPr>
          <w:color w:val="FF0000"/>
        </w:rPr>
        <w:t>＝</w:t>
      </w:r>
      <w:r w:rsidRPr="00755630">
        <w:rPr>
          <w:color w:val="FF0000"/>
        </w:rPr>
        <w:t>250N,A</w:t>
      </w:r>
      <w:r w:rsidRPr="00755630">
        <w:rPr>
          <w:color w:val="FF0000"/>
        </w:rPr>
        <w:t>错误；对于物体</w:t>
      </w:r>
      <w:r w:rsidRPr="00755630">
        <w:rPr>
          <w:color w:val="FF0000"/>
        </w:rPr>
        <w:t>B</w:t>
      </w:r>
      <w:r w:rsidRPr="00755630">
        <w:rPr>
          <w:color w:val="FF0000"/>
        </w:rPr>
        <w:t>，有</w:t>
      </w:r>
      <w:r w:rsidRPr="00755630">
        <w:rPr>
          <w:color w:val="FF0000"/>
        </w:rPr>
        <w:t>3f</w:t>
      </w:r>
      <w:r w:rsidRPr="00755630">
        <w:rPr>
          <w:color w:val="FF0000"/>
        </w:rPr>
        <w:t>＝</w:t>
      </w:r>
      <w:r w:rsidRPr="00755630">
        <w:rPr>
          <w:color w:val="FF0000"/>
        </w:rPr>
        <w:t>G</w:t>
      </w:r>
      <w:r w:rsidRPr="00755630">
        <w:rPr>
          <w:color w:val="FF0000"/>
          <w:vertAlign w:val="subscript"/>
        </w:rPr>
        <w:t>B</w:t>
      </w:r>
      <w:r>
        <w:rPr>
          <w:color w:val="FF0000"/>
        </w:rPr>
        <w:object w:dxaOrig="210" w:dyaOrig="210">
          <v:shape id="_x0000_i1034" type="#_x0000_t75" alt="eqId2b2e13425c1546748a9bbaef1a6d5d21" style="width:10.5pt;height:10.5pt" o:ole="">
            <v:imagedata r:id="rId36" o:title="eqId2b2e13425c1546748a9bbaef1a6d5d21"/>
          </v:shape>
          <o:OLEObject Type="Embed" ProgID="Equation.DSMT4" ShapeID="_x0000_i1034" DrawAspect="Content" ObjectID="_1681501469" r:id="rId38"/>
        </w:object>
      </w:r>
      <w:r w:rsidRPr="00755630">
        <w:rPr>
          <w:color w:val="FF0000"/>
        </w:rPr>
        <w:t>G</w:t>
      </w:r>
      <w:r w:rsidRPr="00755630">
        <w:rPr>
          <w:color w:val="FF0000"/>
          <w:vertAlign w:val="subscript"/>
        </w:rPr>
        <w:t>滑</w:t>
      </w:r>
      <w:r w:rsidRPr="00755630">
        <w:rPr>
          <w:color w:val="FF0000"/>
        </w:rPr>
        <w:t>，即</w:t>
      </w:r>
      <w:r w:rsidRPr="00755630">
        <w:rPr>
          <w:color w:val="FF0000"/>
        </w:rPr>
        <w:t>250N×3</w:t>
      </w:r>
      <w:r w:rsidRPr="00755630">
        <w:rPr>
          <w:color w:val="FF0000"/>
        </w:rPr>
        <w:t>＝</w:t>
      </w:r>
      <w:r w:rsidRPr="00755630">
        <w:rPr>
          <w:color w:val="FF0000"/>
        </w:rPr>
        <w:t>G</w:t>
      </w:r>
      <w:r w:rsidRPr="00755630">
        <w:rPr>
          <w:color w:val="FF0000"/>
          <w:vertAlign w:val="subscript"/>
        </w:rPr>
        <w:t>B</w:t>
      </w:r>
      <w:r>
        <w:rPr>
          <w:color w:val="FF0000"/>
        </w:rPr>
        <w:object w:dxaOrig="210" w:dyaOrig="210">
          <v:shape id="_x0000_i1035" type="#_x0000_t75" alt="eqId2b2e13425c1546748a9bbaef1a6d5d21" style="width:10.5pt;height:10.5pt" o:ole="">
            <v:imagedata r:id="rId36" o:title="eqId2b2e13425c1546748a9bbaef1a6d5d21"/>
          </v:shape>
          <o:OLEObject Type="Embed" ProgID="Equation.DSMT4" ShapeID="_x0000_i1035" DrawAspect="Content" ObjectID="_1681501470" r:id="rId39"/>
        </w:object>
      </w:r>
      <w:r w:rsidRPr="00755630">
        <w:rPr>
          <w:color w:val="FF0000"/>
        </w:rPr>
        <w:t>50N</w:t>
      </w:r>
      <w:r w:rsidRPr="00755630">
        <w:rPr>
          <w:color w:val="FF0000"/>
        </w:rPr>
        <w:t>，所以</w:t>
      </w:r>
      <w:r w:rsidRPr="00755630">
        <w:rPr>
          <w:color w:val="FF0000"/>
        </w:rPr>
        <w:t>G</w:t>
      </w:r>
      <w:r w:rsidRPr="00755630">
        <w:rPr>
          <w:color w:val="FF0000"/>
          <w:vertAlign w:val="subscript"/>
        </w:rPr>
        <w:t>B</w:t>
      </w:r>
      <w:r w:rsidRPr="00755630">
        <w:rPr>
          <w:color w:val="FF0000"/>
        </w:rPr>
        <w:t>＝</w:t>
      </w:r>
      <w:r w:rsidRPr="00755630">
        <w:rPr>
          <w:color w:val="FF0000"/>
        </w:rPr>
        <w:t>700N</w:t>
      </w:r>
      <w:r w:rsidRPr="00755630">
        <w:rPr>
          <w:color w:val="FF0000"/>
        </w:rPr>
        <w:t>，</w:t>
      </w:r>
      <w:r w:rsidRPr="00755630">
        <w:rPr>
          <w:color w:val="FF0000"/>
        </w:rPr>
        <w:t>D</w:t>
      </w:r>
      <w:r w:rsidRPr="00755630">
        <w:rPr>
          <w:color w:val="FF0000"/>
        </w:rPr>
        <w:t>错误；加挂物体</w:t>
      </w:r>
      <w:r w:rsidRPr="00755630">
        <w:rPr>
          <w:color w:val="FF0000"/>
        </w:rPr>
        <w:t>C</w:t>
      </w:r>
      <w:r w:rsidRPr="00755630">
        <w:rPr>
          <w:color w:val="FF0000"/>
        </w:rPr>
        <w:t>后，有</w:t>
      </w:r>
      <w:r w:rsidRPr="00755630">
        <w:rPr>
          <w:color w:val="FF0000"/>
        </w:rPr>
        <w:t>3</w:t>
      </w:r>
      <w:r w:rsidRPr="00755630">
        <w:rPr>
          <w:color w:val="FF0000"/>
        </w:rPr>
        <w:t>（</w:t>
      </w:r>
      <w:r w:rsidRPr="00755630">
        <w:rPr>
          <w:color w:val="FF0000"/>
        </w:rPr>
        <w:t>F—f</w:t>
      </w:r>
      <w:r w:rsidRPr="00755630">
        <w:rPr>
          <w:color w:val="FF0000"/>
        </w:rPr>
        <w:t>）＝</w:t>
      </w:r>
      <w:r w:rsidRPr="00755630">
        <w:rPr>
          <w:color w:val="FF0000"/>
        </w:rPr>
        <w:t>G</w:t>
      </w:r>
      <w:r w:rsidRPr="00755630">
        <w:rPr>
          <w:color w:val="FF0000"/>
          <w:vertAlign w:val="subscript"/>
        </w:rPr>
        <w:t>B</w:t>
      </w:r>
      <w:r>
        <w:rPr>
          <w:color w:val="FF0000"/>
        </w:rPr>
        <w:object w:dxaOrig="210" w:dyaOrig="210">
          <v:shape id="_x0000_i1036" type="#_x0000_t75" alt="eqId2b2e13425c1546748a9bbaef1a6d5d21" style="width:10.5pt;height:10.5pt" o:ole="">
            <v:imagedata r:id="rId36" o:title="eqId2b2e13425c1546748a9bbaef1a6d5d21"/>
          </v:shape>
          <o:OLEObject Type="Embed" ProgID="Equation.DSMT4" ShapeID="_x0000_i1036" DrawAspect="Content" ObjectID="_1681501471" r:id="rId40"/>
        </w:object>
      </w:r>
      <w:r w:rsidRPr="00755630">
        <w:rPr>
          <w:color w:val="FF0000"/>
        </w:rPr>
        <w:t>G</w:t>
      </w:r>
      <w:r w:rsidRPr="00755630">
        <w:rPr>
          <w:color w:val="FF0000"/>
          <w:vertAlign w:val="subscript"/>
        </w:rPr>
        <w:t>C</w:t>
      </w:r>
      <w:r>
        <w:rPr>
          <w:color w:val="FF0000"/>
        </w:rPr>
        <w:object w:dxaOrig="210" w:dyaOrig="210">
          <v:shape id="_x0000_i1037" type="#_x0000_t75" alt="eqId2b2e13425c1546748a9bbaef1a6d5d21" style="width:10.5pt;height:10.5pt" o:ole="">
            <v:imagedata r:id="rId36" o:title="eqId2b2e13425c1546748a9bbaef1a6d5d21"/>
          </v:shape>
          <o:OLEObject Type="Embed" ProgID="Equation.DSMT4" ShapeID="_x0000_i1037" DrawAspect="Content" ObjectID="_1681501472" r:id="rId41"/>
        </w:object>
      </w:r>
      <w:r w:rsidRPr="00755630">
        <w:rPr>
          <w:color w:val="FF0000"/>
        </w:rPr>
        <w:t>G</w:t>
      </w:r>
      <w:r w:rsidRPr="00755630">
        <w:rPr>
          <w:color w:val="FF0000"/>
          <w:vertAlign w:val="subscript"/>
        </w:rPr>
        <w:t>滑</w:t>
      </w:r>
      <w:r w:rsidRPr="00755630">
        <w:rPr>
          <w:color w:val="FF0000"/>
        </w:rPr>
        <w:t>，即</w:t>
      </w:r>
      <w:r w:rsidRPr="00755630">
        <w:rPr>
          <w:color w:val="FF0000"/>
        </w:rPr>
        <w:t>3</w:t>
      </w:r>
      <w:r w:rsidRPr="00755630">
        <w:rPr>
          <w:color w:val="FF0000"/>
        </w:rPr>
        <w:t>（</w:t>
      </w:r>
      <w:r w:rsidRPr="00755630">
        <w:rPr>
          <w:color w:val="FF0000"/>
        </w:rPr>
        <w:t>F</w:t>
      </w:r>
      <w:r>
        <w:rPr>
          <w:color w:val="FF0000"/>
        </w:rPr>
        <w:object w:dxaOrig="180" w:dyaOrig="165">
          <v:shape id="_x0000_i1038" type="#_x0000_t75" alt="eqId925bc3f5020f4aeab746161d365c53da" style="width:9pt;height:8.25pt" o:ole="">
            <v:imagedata r:id="rId42" o:title="eqId925bc3f5020f4aeab746161d365c53da"/>
          </v:shape>
          <o:OLEObject Type="Embed" ProgID="Equation.DSMT4" ShapeID="_x0000_i1038" DrawAspect="Content" ObjectID="_1681501473" r:id="rId43"/>
        </w:object>
      </w:r>
      <w:r w:rsidRPr="00755630">
        <w:rPr>
          <w:color w:val="FF0000"/>
        </w:rPr>
        <w:t>250N</w:t>
      </w:r>
      <w:r w:rsidRPr="00755630">
        <w:rPr>
          <w:color w:val="FF0000"/>
        </w:rPr>
        <w:t>）＝</w:t>
      </w:r>
      <w:r w:rsidRPr="00755630">
        <w:rPr>
          <w:color w:val="FF0000"/>
        </w:rPr>
        <w:t>700N</w:t>
      </w:r>
      <w:r>
        <w:rPr>
          <w:color w:val="FF0000"/>
        </w:rPr>
        <w:object w:dxaOrig="210" w:dyaOrig="210">
          <v:shape id="_x0000_i1039" type="#_x0000_t75" alt="eqId2b2e13425c1546748a9bbaef1a6d5d21" style="width:10.5pt;height:10.5pt" o:ole="">
            <v:imagedata r:id="rId36" o:title="eqId2b2e13425c1546748a9bbaef1a6d5d21"/>
          </v:shape>
          <o:OLEObject Type="Embed" ProgID="Equation.DSMT4" ShapeID="_x0000_i1039" DrawAspect="Content" ObjectID="_1681501474" r:id="rId44"/>
        </w:object>
      </w:r>
      <w:r w:rsidRPr="00755630">
        <w:rPr>
          <w:color w:val="FF0000"/>
        </w:rPr>
        <w:t>90N</w:t>
      </w:r>
      <w:r>
        <w:rPr>
          <w:color w:val="FF0000"/>
        </w:rPr>
        <w:object w:dxaOrig="210" w:dyaOrig="210">
          <v:shape id="_x0000_i1040" type="#_x0000_t75" alt="eqId2b2e13425c1546748a9bbaef1a6d5d21" style="width:10.5pt;height:10.5pt" o:ole="">
            <v:imagedata r:id="rId36" o:title="eqId2b2e13425c1546748a9bbaef1a6d5d21"/>
          </v:shape>
          <o:OLEObject Type="Embed" ProgID="Equation.DSMT4" ShapeID="_x0000_i1040" DrawAspect="Content" ObjectID="_1681501475" r:id="rId45"/>
        </w:object>
      </w:r>
      <w:r w:rsidRPr="00755630">
        <w:rPr>
          <w:color w:val="FF0000"/>
        </w:rPr>
        <w:t>50N</w:t>
      </w:r>
      <w:r w:rsidRPr="00755630">
        <w:rPr>
          <w:color w:val="FF0000"/>
        </w:rPr>
        <w:t>，解得</w:t>
      </w:r>
      <w:r w:rsidRPr="00755630">
        <w:rPr>
          <w:color w:val="FF0000"/>
        </w:rPr>
        <w:t>F</w:t>
      </w:r>
      <w:r w:rsidRPr="00755630">
        <w:rPr>
          <w:color w:val="FF0000"/>
        </w:rPr>
        <w:t>＝</w:t>
      </w:r>
      <w:r w:rsidRPr="00755630">
        <w:rPr>
          <w:color w:val="FF0000"/>
        </w:rPr>
        <w:t>530N</w:t>
      </w:r>
      <w:r w:rsidRPr="00755630">
        <w:rPr>
          <w:color w:val="FF0000"/>
        </w:rPr>
        <w:t>，</w:t>
      </w:r>
      <w:r w:rsidRPr="00755630">
        <w:rPr>
          <w:color w:val="FF0000"/>
        </w:rPr>
        <w:t>B</w:t>
      </w:r>
      <w:r w:rsidRPr="00755630">
        <w:rPr>
          <w:color w:val="FF0000"/>
        </w:rPr>
        <w:t>正确；物体</w:t>
      </w:r>
      <w:r w:rsidRPr="00755630">
        <w:rPr>
          <w:color w:val="FF0000"/>
        </w:rPr>
        <w:t>B</w:t>
      </w:r>
      <w:r w:rsidRPr="00755630">
        <w:rPr>
          <w:color w:val="FF0000"/>
        </w:rPr>
        <w:t>上升的速度为</w:t>
      </w:r>
      <w:r w:rsidRPr="00755630">
        <w:rPr>
          <w:color w:val="FF0000"/>
        </w:rPr>
        <w:t>5cm/s</w:t>
      </w:r>
      <w:r w:rsidRPr="00755630">
        <w:rPr>
          <w:color w:val="FF0000"/>
        </w:rPr>
        <w:t>，则拉力</w:t>
      </w:r>
      <w:r w:rsidRPr="00755630">
        <w:rPr>
          <w:color w:val="FF0000"/>
        </w:rPr>
        <w:t>F</w:t>
      </w:r>
      <w:r w:rsidRPr="00755630">
        <w:rPr>
          <w:color w:val="FF0000"/>
        </w:rPr>
        <w:t>端移动的速度</w:t>
      </w:r>
      <w:r w:rsidRPr="00755630">
        <w:rPr>
          <w:color w:val="FF0000"/>
        </w:rPr>
        <w:t>v</w:t>
      </w:r>
      <w:r w:rsidRPr="00755630">
        <w:rPr>
          <w:color w:val="FF0000"/>
        </w:rPr>
        <w:t>＝</w:t>
      </w:r>
      <w:r w:rsidRPr="00755630">
        <w:rPr>
          <w:color w:val="FF0000"/>
        </w:rPr>
        <w:t>3×5cm/s</w:t>
      </w:r>
      <w:r w:rsidRPr="00755630">
        <w:rPr>
          <w:color w:val="FF0000"/>
        </w:rPr>
        <w:t>＝</w:t>
      </w:r>
      <w:r w:rsidRPr="00755630">
        <w:rPr>
          <w:color w:val="FF0000"/>
        </w:rPr>
        <w:t>0.15m/s</w:t>
      </w:r>
      <w:r w:rsidRPr="00755630">
        <w:rPr>
          <w:color w:val="FF0000"/>
        </w:rPr>
        <w:t>，</w:t>
      </w:r>
      <w:r w:rsidRPr="00755630">
        <w:rPr>
          <w:color w:val="FF0000"/>
        </w:rPr>
        <w:t>F</w:t>
      </w:r>
      <w:r w:rsidRPr="00755630">
        <w:rPr>
          <w:color w:val="FF0000"/>
        </w:rPr>
        <w:t>的功率</w:t>
      </w:r>
      <w:r w:rsidRPr="00755630">
        <w:rPr>
          <w:color w:val="FF0000"/>
        </w:rPr>
        <w:t>P</w:t>
      </w:r>
      <w:r w:rsidRPr="00755630">
        <w:rPr>
          <w:color w:val="FF0000"/>
        </w:rPr>
        <w:t>＝</w:t>
      </w:r>
      <w:proofErr w:type="spellStart"/>
      <w:r w:rsidRPr="00755630">
        <w:rPr>
          <w:color w:val="FF0000"/>
        </w:rPr>
        <w:t>Fv</w:t>
      </w:r>
      <w:proofErr w:type="spellEnd"/>
      <w:r w:rsidRPr="00755630">
        <w:rPr>
          <w:color w:val="FF0000"/>
        </w:rPr>
        <w:t>＝</w:t>
      </w:r>
      <w:r w:rsidRPr="00755630">
        <w:rPr>
          <w:color w:val="FF0000"/>
        </w:rPr>
        <w:t>530N×0.15m/s</w:t>
      </w:r>
      <w:r w:rsidRPr="00755630">
        <w:rPr>
          <w:color w:val="FF0000"/>
        </w:rPr>
        <w:t>＝</w:t>
      </w:r>
      <w:r w:rsidRPr="00755630">
        <w:rPr>
          <w:color w:val="FF0000"/>
        </w:rPr>
        <w:t>79.5W</w:t>
      </w:r>
      <w:r w:rsidRPr="00755630">
        <w:rPr>
          <w:color w:val="FF0000"/>
        </w:rPr>
        <w:t>，</w:t>
      </w:r>
      <w:r w:rsidRPr="00755630">
        <w:rPr>
          <w:color w:val="FF0000"/>
        </w:rPr>
        <w:t>C</w:t>
      </w:r>
      <w:r w:rsidRPr="00755630">
        <w:rPr>
          <w:color w:val="FF0000"/>
        </w:rPr>
        <w:t>错误．故选</w:t>
      </w:r>
      <w:r w:rsidRPr="00755630">
        <w:rPr>
          <w:color w:val="FF0000"/>
        </w:rPr>
        <w:t>B</w:t>
      </w:r>
      <w:r w:rsidRPr="00755630">
        <w:rPr>
          <w:color w:val="FF0000"/>
        </w:rPr>
        <w:t>．</w:t>
      </w:r>
    </w:p>
    <w:p w:rsidR="00AA400B" w:rsidRPr="00755630" w:rsidRDefault="00AA400B" w:rsidP="00AA400B">
      <w:pPr>
        <w:spacing w:line="360" w:lineRule="auto"/>
        <w:jc w:val="left"/>
        <w:textAlignment w:val="center"/>
        <w:rPr>
          <w:color w:val="FF0000"/>
        </w:rPr>
      </w:pPr>
      <w:r w:rsidRPr="00755630">
        <w:rPr>
          <w:color w:val="FF0000"/>
        </w:rPr>
        <w:t>点睛：先对弹簧进行受力分析可知，弹簧测力计的示数等于受到竖直向下的力的合力，即两条绳子向下的拉力和一个定滑轮的重力；然后对与</w:t>
      </w:r>
      <w:r w:rsidRPr="00755630">
        <w:rPr>
          <w:color w:val="FF0000"/>
        </w:rPr>
        <w:t>B</w:t>
      </w:r>
      <w:r w:rsidRPr="00755630">
        <w:rPr>
          <w:color w:val="FF0000"/>
        </w:rPr>
        <w:t>相连的滑轮进行受力分析，即该滑轮受到竖直向下自身的重力和</w:t>
      </w:r>
      <w:r w:rsidRPr="00755630">
        <w:rPr>
          <w:color w:val="FF0000"/>
        </w:rPr>
        <w:t>B</w:t>
      </w:r>
      <w:r w:rsidRPr="00755630">
        <w:rPr>
          <w:color w:val="FF0000"/>
        </w:rPr>
        <w:t>的拉力的作用，受到竖直向上三条绳子的拉力，从而求出</w:t>
      </w:r>
      <w:r w:rsidRPr="00755630">
        <w:rPr>
          <w:color w:val="FF0000"/>
        </w:rPr>
        <w:t>B</w:t>
      </w:r>
      <w:r w:rsidRPr="00755630">
        <w:rPr>
          <w:color w:val="FF0000"/>
        </w:rPr>
        <w:t>的重力；然后根据物体</w:t>
      </w:r>
      <w:r w:rsidRPr="00755630">
        <w:rPr>
          <w:color w:val="FF0000"/>
        </w:rPr>
        <w:t>A</w:t>
      </w:r>
      <w:r w:rsidRPr="00755630">
        <w:rPr>
          <w:color w:val="FF0000"/>
        </w:rPr>
        <w:t>在绳的水平拉力作用下向左做匀速直线运动，根据二力平衡的条件求出摩擦力的大小；然后根据二力平衡条件和功率公式即可求出水平向右的拉力和功率的大小．</w:t>
      </w:r>
    </w:p>
    <w:p w:rsidR="00AA400B" w:rsidRDefault="00AA400B" w:rsidP="00AA400B">
      <w:pPr>
        <w:spacing w:line="360" w:lineRule="auto"/>
        <w:jc w:val="left"/>
        <w:textAlignment w:val="center"/>
      </w:pPr>
      <w:r>
        <w:rPr>
          <w:b/>
        </w:rPr>
        <w:t>6</w:t>
      </w:r>
      <w:r>
        <w:rPr>
          <w:b/>
        </w:rPr>
        <w:t>．（</w:t>
      </w:r>
      <w:r>
        <w:rPr>
          <w:b/>
        </w:rPr>
        <w:t>2021·</w:t>
      </w:r>
      <w:r>
        <w:rPr>
          <w:b/>
        </w:rPr>
        <w:t>射阳县第二初级中学九年级期末）下图是使用简单机械匀速提升同一物体的四种方式（不计机械重和摩擦），其中所需动力最小的是（</w:t>
      </w:r>
      <w:r>
        <w:rPr>
          <w:b/>
        </w:rPr>
        <w:t xml:space="preserve"> </w:t>
      </w:r>
      <w:r>
        <w:rPr>
          <w:b/>
        </w:rPr>
        <w:t>）</w:t>
      </w:r>
    </w:p>
    <w:p w:rsidR="00AA400B" w:rsidRDefault="00AA400B" w:rsidP="00AA400B">
      <w:pPr>
        <w:tabs>
          <w:tab w:val="left" w:pos="4153"/>
        </w:tabs>
        <w:spacing w:line="360" w:lineRule="auto"/>
        <w:jc w:val="left"/>
        <w:textAlignment w:val="center"/>
      </w:pPr>
      <w:r>
        <w:rPr>
          <w:b/>
        </w:rPr>
        <w:lastRenderedPageBreak/>
        <w:t>A</w:t>
      </w:r>
      <w:r>
        <w:rPr>
          <w:b/>
        </w:rPr>
        <w:t>．</w:t>
      </w:r>
      <w:r>
        <w:rPr>
          <w:b/>
          <w:noProof/>
        </w:rPr>
        <w:drawing>
          <wp:inline distT="0" distB="0" distL="0" distR="0" wp14:anchorId="73680FE0" wp14:editId="7A35EE65">
            <wp:extent cx="1733550" cy="809625"/>
            <wp:effectExtent l="0" t="0" r="0"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132701" name=""/>
                    <pic:cNvPicPr>
                      <a:picLocks noChangeAspect="1"/>
                    </pic:cNvPicPr>
                  </pic:nvPicPr>
                  <pic:blipFill>
                    <a:blip r:embed="rId46" cstate="print"/>
                    <a:stretch>
                      <a:fillRect/>
                    </a:stretch>
                  </pic:blipFill>
                  <pic:spPr>
                    <a:xfrm>
                      <a:off x="0" y="0"/>
                      <a:ext cx="1733550" cy="809625"/>
                    </a:xfrm>
                    <a:prstGeom prst="rect">
                      <a:avLst/>
                    </a:prstGeom>
                  </pic:spPr>
                </pic:pic>
              </a:graphicData>
            </a:graphic>
          </wp:inline>
        </w:drawing>
      </w:r>
      <w:r>
        <w:rPr>
          <w:b/>
        </w:rPr>
        <w:tab/>
        <w:t>B</w:t>
      </w:r>
      <w:r>
        <w:rPr>
          <w:b/>
        </w:rPr>
        <w:t>．</w:t>
      </w:r>
      <w:r>
        <w:rPr>
          <w:b/>
          <w:noProof/>
        </w:rPr>
        <w:drawing>
          <wp:inline distT="0" distB="0" distL="0" distR="0" wp14:anchorId="020799CC" wp14:editId="78A3D962">
            <wp:extent cx="638175" cy="1857375"/>
            <wp:effectExtent l="0" t="0" r="0"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41704" name=""/>
                    <pic:cNvPicPr>
                      <a:picLocks noChangeAspect="1"/>
                    </pic:cNvPicPr>
                  </pic:nvPicPr>
                  <pic:blipFill>
                    <a:blip r:embed="rId47" cstate="print"/>
                    <a:stretch>
                      <a:fillRect/>
                    </a:stretch>
                  </pic:blipFill>
                  <pic:spPr>
                    <a:xfrm>
                      <a:off x="0" y="0"/>
                      <a:ext cx="638175" cy="1857375"/>
                    </a:xfrm>
                    <a:prstGeom prst="rect">
                      <a:avLst/>
                    </a:prstGeom>
                  </pic:spPr>
                </pic:pic>
              </a:graphicData>
            </a:graphic>
          </wp:inline>
        </w:drawing>
      </w:r>
    </w:p>
    <w:p w:rsidR="00AA400B" w:rsidRDefault="00AA400B" w:rsidP="00AA400B">
      <w:pPr>
        <w:tabs>
          <w:tab w:val="left" w:pos="4153"/>
        </w:tabs>
        <w:spacing w:line="360" w:lineRule="auto"/>
        <w:jc w:val="left"/>
        <w:textAlignment w:val="center"/>
      </w:pPr>
      <w:r>
        <w:rPr>
          <w:b/>
        </w:rPr>
        <w:t>C</w:t>
      </w:r>
      <w:r>
        <w:rPr>
          <w:b/>
        </w:rPr>
        <w:t>．</w:t>
      </w:r>
      <w:r>
        <w:rPr>
          <w:b/>
          <w:noProof/>
        </w:rPr>
        <w:drawing>
          <wp:inline distT="0" distB="0" distL="0" distR="0" wp14:anchorId="40D7803C" wp14:editId="265F6354">
            <wp:extent cx="733425" cy="1362075"/>
            <wp:effectExtent l="0" t="0" r="0" b="0"/>
            <wp:docPr id="1168343857" name="图片 11683438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816136" name=""/>
                    <pic:cNvPicPr>
                      <a:picLocks noChangeAspect="1"/>
                    </pic:cNvPicPr>
                  </pic:nvPicPr>
                  <pic:blipFill>
                    <a:blip r:embed="rId48" cstate="print"/>
                    <a:stretch>
                      <a:fillRect/>
                    </a:stretch>
                  </pic:blipFill>
                  <pic:spPr>
                    <a:xfrm>
                      <a:off x="0" y="0"/>
                      <a:ext cx="733425" cy="1362075"/>
                    </a:xfrm>
                    <a:prstGeom prst="rect">
                      <a:avLst/>
                    </a:prstGeom>
                  </pic:spPr>
                </pic:pic>
              </a:graphicData>
            </a:graphic>
          </wp:inline>
        </w:drawing>
      </w:r>
      <w:r>
        <w:rPr>
          <w:b/>
        </w:rPr>
        <w:tab/>
        <w:t>D</w:t>
      </w:r>
      <w:r>
        <w:rPr>
          <w:b/>
        </w:rPr>
        <w:t>．</w:t>
      </w:r>
      <w:r>
        <w:rPr>
          <w:b/>
          <w:noProof/>
        </w:rPr>
        <w:drawing>
          <wp:inline distT="0" distB="0" distL="0" distR="0" wp14:anchorId="347245B6" wp14:editId="1EE939CD">
            <wp:extent cx="1276350" cy="933450"/>
            <wp:effectExtent l="0" t="0" r="0" b="0"/>
            <wp:docPr id="9028900" name="图片 90289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554458" name=""/>
                    <pic:cNvPicPr>
                      <a:picLocks noChangeAspect="1"/>
                    </pic:cNvPicPr>
                  </pic:nvPicPr>
                  <pic:blipFill>
                    <a:blip r:embed="rId49" cstate="print"/>
                    <a:stretch>
                      <a:fillRect/>
                    </a:stretch>
                  </pic:blipFill>
                  <pic:spPr>
                    <a:xfrm>
                      <a:off x="0" y="0"/>
                      <a:ext cx="1276350" cy="933450"/>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D</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color w:val="FF0000"/>
        </w:rPr>
      </w:pPr>
      <w:r w:rsidRPr="00755630">
        <w:rPr>
          <w:color w:val="FF0000"/>
        </w:rPr>
        <w:t>在</w:t>
      </w:r>
      <w:r w:rsidRPr="00755630">
        <w:rPr>
          <w:color w:val="FF0000"/>
        </w:rPr>
        <w:t>A</w:t>
      </w:r>
      <w:r w:rsidRPr="00755630">
        <w:rPr>
          <w:color w:val="FF0000"/>
        </w:rPr>
        <w:t>的斜面中，存在</w:t>
      </w:r>
      <w:r w:rsidRPr="00755630">
        <w:rPr>
          <w:i/>
          <w:color w:val="FF0000"/>
        </w:rPr>
        <w:t>F</w:t>
      </w:r>
      <w:r w:rsidRPr="00755630">
        <w:rPr>
          <w:color w:val="FF0000"/>
          <w:vertAlign w:val="subscript"/>
        </w:rPr>
        <w:t>1</w:t>
      </w:r>
      <w:r w:rsidRPr="00755630">
        <w:rPr>
          <w:color w:val="FF0000"/>
        </w:rPr>
        <w:t>×4m=</w:t>
      </w:r>
      <w:r w:rsidRPr="00755630">
        <w:rPr>
          <w:i/>
          <w:color w:val="FF0000"/>
        </w:rPr>
        <w:t>G</w:t>
      </w:r>
      <w:r w:rsidRPr="00755630">
        <w:rPr>
          <w:color w:val="FF0000"/>
        </w:rPr>
        <w:t>×2m</w:t>
      </w:r>
      <w:r w:rsidRPr="00755630">
        <w:rPr>
          <w:color w:val="FF0000"/>
        </w:rPr>
        <w:t>，故</w:t>
      </w:r>
      <w:r w:rsidRPr="00755630">
        <w:rPr>
          <w:i/>
          <w:color w:val="FF0000"/>
        </w:rPr>
        <w:t>F</w:t>
      </w:r>
      <w:r w:rsidRPr="00755630">
        <w:rPr>
          <w:color w:val="FF0000"/>
          <w:vertAlign w:val="subscript"/>
        </w:rPr>
        <w:t>1</w:t>
      </w:r>
      <w:r w:rsidRPr="00755630">
        <w:rPr>
          <w:color w:val="FF0000"/>
        </w:rPr>
        <w:t>=</w:t>
      </w:r>
      <w:r>
        <w:rPr>
          <w:color w:val="FF0000"/>
        </w:rPr>
        <w:object w:dxaOrig="300" w:dyaOrig="645">
          <v:shape id="_x0000_i1041" type="#_x0000_t75" alt="eqId266b2a7496574425a64f2a89d92f7034" style="width:15pt;height:32.25pt" o:ole="">
            <v:imagedata r:id="rId50" o:title="eqId266b2a7496574425a64f2a89d92f7034"/>
          </v:shape>
          <o:OLEObject Type="Embed" ProgID="Equation.DSMT4" ShapeID="_x0000_i1041" DrawAspect="Content" ObjectID="_1681501476" r:id="rId51"/>
        </w:object>
      </w:r>
      <w:r w:rsidRPr="00755630">
        <w:rPr>
          <w:color w:val="FF0000"/>
        </w:rPr>
        <w:t>；在</w:t>
      </w:r>
      <w:r w:rsidRPr="00755630">
        <w:rPr>
          <w:color w:val="FF0000"/>
        </w:rPr>
        <w:t>B</w:t>
      </w:r>
      <w:r w:rsidRPr="00755630">
        <w:rPr>
          <w:color w:val="FF0000"/>
        </w:rPr>
        <w:t>的滑轮组中，</w:t>
      </w:r>
      <w:r w:rsidRPr="00755630">
        <w:rPr>
          <w:i/>
          <w:color w:val="FF0000"/>
        </w:rPr>
        <w:t>n</w:t>
      </w:r>
      <w:r w:rsidRPr="00755630">
        <w:rPr>
          <w:color w:val="FF0000"/>
        </w:rPr>
        <w:t>=3</w:t>
      </w:r>
      <w:r w:rsidRPr="00755630">
        <w:rPr>
          <w:color w:val="FF0000"/>
        </w:rPr>
        <w:t>，故</w:t>
      </w:r>
      <w:r w:rsidRPr="00755630">
        <w:rPr>
          <w:i/>
          <w:color w:val="FF0000"/>
        </w:rPr>
        <w:t>F</w:t>
      </w:r>
      <w:r w:rsidRPr="00755630">
        <w:rPr>
          <w:color w:val="FF0000"/>
          <w:vertAlign w:val="subscript"/>
        </w:rPr>
        <w:t>2</w:t>
      </w:r>
      <w:r w:rsidRPr="00755630">
        <w:rPr>
          <w:color w:val="FF0000"/>
        </w:rPr>
        <w:t>=</w:t>
      </w:r>
      <w:r>
        <w:rPr>
          <w:color w:val="FF0000"/>
        </w:rPr>
        <w:object w:dxaOrig="270" w:dyaOrig="570">
          <v:shape id="_x0000_i1042" type="#_x0000_t75" alt="eqIdbc315ad9704c436195584ffa90a96d30" style="width:13.5pt;height:28.5pt" o:ole="">
            <v:imagedata r:id="rId52" o:title="eqIdbc315ad9704c436195584ffa90a96d30"/>
          </v:shape>
          <o:OLEObject Type="Embed" ProgID="Equation.DSMT4" ShapeID="_x0000_i1042" DrawAspect="Content" ObjectID="_1681501477" r:id="rId53"/>
        </w:object>
      </w:r>
      <w:r w:rsidRPr="00755630">
        <w:rPr>
          <w:color w:val="FF0000"/>
        </w:rPr>
        <w:t>；在</w:t>
      </w:r>
      <w:r w:rsidRPr="00755630">
        <w:rPr>
          <w:color w:val="FF0000"/>
        </w:rPr>
        <w:t>C</w:t>
      </w:r>
      <w:r w:rsidRPr="00755630">
        <w:rPr>
          <w:color w:val="FF0000"/>
        </w:rPr>
        <w:t>的定滑轮中，不省力，故</w:t>
      </w:r>
      <w:r w:rsidRPr="00755630">
        <w:rPr>
          <w:i/>
          <w:color w:val="FF0000"/>
        </w:rPr>
        <w:t>F</w:t>
      </w:r>
      <w:r w:rsidRPr="00755630">
        <w:rPr>
          <w:color w:val="FF0000"/>
          <w:vertAlign w:val="subscript"/>
        </w:rPr>
        <w:t>3</w:t>
      </w:r>
      <w:r w:rsidRPr="00755630">
        <w:rPr>
          <w:color w:val="FF0000"/>
        </w:rPr>
        <w:t>=</w:t>
      </w:r>
      <w:r w:rsidRPr="00755630">
        <w:rPr>
          <w:i/>
          <w:color w:val="FF0000"/>
        </w:rPr>
        <w:t>G</w:t>
      </w:r>
      <w:r w:rsidRPr="00755630">
        <w:rPr>
          <w:color w:val="FF0000"/>
        </w:rPr>
        <w:t>；在</w:t>
      </w:r>
      <w:r w:rsidRPr="00755630">
        <w:rPr>
          <w:color w:val="FF0000"/>
        </w:rPr>
        <w:t>D</w:t>
      </w:r>
      <w:r w:rsidRPr="00755630">
        <w:rPr>
          <w:color w:val="FF0000"/>
        </w:rPr>
        <w:t>的杠杆中，存在</w:t>
      </w:r>
      <w:r w:rsidRPr="00755630">
        <w:rPr>
          <w:i/>
          <w:color w:val="FF0000"/>
        </w:rPr>
        <w:t>F</w:t>
      </w:r>
      <w:r w:rsidRPr="00755630">
        <w:rPr>
          <w:color w:val="FF0000"/>
          <w:vertAlign w:val="subscript"/>
        </w:rPr>
        <w:t>4</w:t>
      </w:r>
      <w:r w:rsidRPr="00755630">
        <w:rPr>
          <w:color w:val="FF0000"/>
        </w:rPr>
        <w:t>×4</w:t>
      </w:r>
      <w:r w:rsidRPr="00755630">
        <w:rPr>
          <w:i/>
          <w:color w:val="FF0000"/>
        </w:rPr>
        <w:t>l</w:t>
      </w:r>
      <w:r w:rsidRPr="00755630">
        <w:rPr>
          <w:color w:val="FF0000"/>
        </w:rPr>
        <w:t>=</w:t>
      </w:r>
      <w:proofErr w:type="spellStart"/>
      <w:r w:rsidRPr="00755630">
        <w:rPr>
          <w:i/>
          <w:color w:val="FF0000"/>
        </w:rPr>
        <w:t>G</w:t>
      </w:r>
      <w:r w:rsidRPr="00755630">
        <w:rPr>
          <w:color w:val="FF0000"/>
        </w:rPr>
        <w:t>×</w:t>
      </w:r>
      <w:r w:rsidRPr="00755630">
        <w:rPr>
          <w:i/>
          <w:color w:val="FF0000"/>
        </w:rPr>
        <w:t>l</w:t>
      </w:r>
      <w:proofErr w:type="spellEnd"/>
      <w:r w:rsidRPr="00755630">
        <w:rPr>
          <w:color w:val="FF0000"/>
        </w:rPr>
        <w:t>，故</w:t>
      </w:r>
      <w:r w:rsidRPr="00755630">
        <w:rPr>
          <w:i/>
          <w:color w:val="FF0000"/>
        </w:rPr>
        <w:t>F</w:t>
      </w:r>
      <w:r w:rsidRPr="00755630">
        <w:rPr>
          <w:color w:val="FF0000"/>
          <w:vertAlign w:val="subscript"/>
        </w:rPr>
        <w:t>4</w:t>
      </w:r>
      <w:r w:rsidRPr="00755630">
        <w:rPr>
          <w:color w:val="FF0000"/>
        </w:rPr>
        <w:t>=</w:t>
      </w:r>
      <w:r>
        <w:rPr>
          <w:color w:val="FF0000"/>
        </w:rPr>
        <w:object w:dxaOrig="285" w:dyaOrig="615">
          <v:shape id="_x0000_i1043" type="#_x0000_t75" alt="eqIdaa26a0581dc849b0902c5bccfe5ffc3c" style="width:14.25pt;height:30.75pt" o:ole="">
            <v:imagedata r:id="rId54" o:title="eqIdaa26a0581dc849b0902c5bccfe5ffc3c"/>
          </v:shape>
          <o:OLEObject Type="Embed" ProgID="Equation.DSMT4" ShapeID="_x0000_i1043" DrawAspect="Content" ObjectID="_1681501478" r:id="rId55"/>
        </w:object>
      </w:r>
      <w:r w:rsidRPr="00755630">
        <w:rPr>
          <w:color w:val="FF0000"/>
        </w:rPr>
        <w:t>；可见所需动力最小的是</w:t>
      </w:r>
      <w:r w:rsidRPr="00755630">
        <w:rPr>
          <w:color w:val="FF0000"/>
        </w:rPr>
        <w:t>D</w:t>
      </w:r>
      <w:r w:rsidRPr="00755630">
        <w:rPr>
          <w:color w:val="FF0000"/>
        </w:rPr>
        <w:t>．</w:t>
      </w:r>
    </w:p>
    <w:p w:rsidR="00AA400B" w:rsidRDefault="00AA400B" w:rsidP="00AA400B">
      <w:pPr>
        <w:spacing w:line="360" w:lineRule="auto"/>
        <w:jc w:val="left"/>
        <w:textAlignment w:val="center"/>
        <w:rPr>
          <w:rFonts w:ascii="宋体" w:hAnsi="宋体" w:cs="宋体"/>
        </w:rPr>
      </w:pPr>
      <w:r>
        <w:rPr>
          <w:b/>
        </w:rPr>
        <w:t>7</w:t>
      </w:r>
      <w:r>
        <w:rPr>
          <w:b/>
        </w:rPr>
        <w:t>．（</w:t>
      </w:r>
      <w:r>
        <w:rPr>
          <w:b/>
        </w:rPr>
        <w:t>2021·</w:t>
      </w:r>
      <w:r>
        <w:rPr>
          <w:b/>
        </w:rPr>
        <w:t>江苏南通市</w:t>
      </w:r>
      <w:r>
        <w:rPr>
          <w:b/>
        </w:rPr>
        <w:t>·</w:t>
      </w:r>
      <w:r>
        <w:rPr>
          <w:b/>
        </w:rPr>
        <w:t>九年级期末）</w:t>
      </w:r>
      <w:r>
        <w:rPr>
          <w:rFonts w:ascii="宋体" w:hAnsi="宋体" w:cs="宋体"/>
          <w:b/>
        </w:rPr>
        <w:t>电梯是高层住宅必备的交通工具。如图所示是某种升降电梯工作原理图，它由轿厢、对重、电动机、钢丝绳、滑轮等部件连接组成。电动机和对重通过钢丝绳分别给轿厢施加拉力，连接轿厢的两根钢丝绳非常靠近，轿厢与对重的运动方向始终相反（不计钢丝绳重力和一切摩擦）。对重的质量为</w:t>
      </w:r>
      <w:r>
        <w:rPr>
          <w:rFonts w:eastAsia="Times New Roman"/>
          <w:b/>
        </w:rPr>
        <w:t>400kg</w:t>
      </w:r>
      <w:r>
        <w:rPr>
          <w:rFonts w:ascii="宋体" w:hAnsi="宋体" w:cs="宋体"/>
          <w:b/>
        </w:rPr>
        <w:t>，空轿厢的质量是</w:t>
      </w:r>
      <w:r>
        <w:rPr>
          <w:rFonts w:eastAsia="Times New Roman"/>
          <w:b/>
        </w:rPr>
        <w:t>500kg</w:t>
      </w:r>
      <w:r>
        <w:rPr>
          <w:rFonts w:ascii="宋体" w:hAnsi="宋体" w:cs="宋体"/>
          <w:b/>
        </w:rPr>
        <w:t>，小李一人乘坐电梯，匀速下降时右侧钢丝绳受到的拉力为</w:t>
      </w:r>
      <w:r>
        <w:rPr>
          <w:rFonts w:eastAsia="Times New Roman"/>
          <w:b/>
        </w:rPr>
        <w:t>1650N</w:t>
      </w:r>
      <w:r>
        <w:rPr>
          <w:rFonts w:ascii="宋体" w:hAnsi="宋体" w:cs="宋体"/>
          <w:b/>
        </w:rPr>
        <w:t>，则小李的质量为</w:t>
      </w:r>
      <w:r>
        <w:rPr>
          <w:rFonts w:eastAsia="Times New Roman"/>
          <w:b/>
          <w:u w:val="single"/>
        </w:rPr>
        <w:t xml:space="preserve">        </w:t>
      </w:r>
      <w:r>
        <w:rPr>
          <w:rFonts w:ascii="宋体" w:hAnsi="宋体" w:cs="宋体"/>
          <w:b/>
        </w:rPr>
        <w:t>。若还是小李一人乘该电梯匀速上升，右侧钢丝绳拉力</w:t>
      </w:r>
      <w:r>
        <w:rPr>
          <w:rFonts w:eastAsia="Times New Roman"/>
          <w:b/>
          <w:u w:val="single"/>
        </w:rPr>
        <w:t xml:space="preserve">       </w:t>
      </w:r>
      <w:r>
        <w:rPr>
          <w:rFonts w:ascii="宋体" w:hAnsi="宋体" w:cs="宋体"/>
          <w:b/>
        </w:rPr>
        <w:t>。（　　）</w:t>
      </w:r>
    </w:p>
    <w:p w:rsidR="00AA400B" w:rsidRDefault="00AA400B" w:rsidP="00AA400B">
      <w:pPr>
        <w:spacing w:line="360" w:lineRule="auto"/>
        <w:jc w:val="left"/>
        <w:textAlignment w:val="center"/>
      </w:pPr>
      <w:r>
        <w:rPr>
          <w:b/>
          <w:noProof/>
        </w:rPr>
        <w:drawing>
          <wp:inline distT="0" distB="0" distL="0" distR="0" wp14:anchorId="745B296A" wp14:editId="6850AD55">
            <wp:extent cx="1390650" cy="1638300"/>
            <wp:effectExtent l="0" t="0" r="0" b="0"/>
            <wp:docPr id="535478412" name="图片 5354784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812318" name=""/>
                    <pic:cNvPicPr>
                      <a:picLocks noChangeAspect="1"/>
                    </pic:cNvPicPr>
                  </pic:nvPicPr>
                  <pic:blipFill>
                    <a:blip r:embed="rId56" cstate="print"/>
                    <a:stretch>
                      <a:fillRect/>
                    </a:stretch>
                  </pic:blipFill>
                  <pic:spPr>
                    <a:xfrm>
                      <a:off x="0" y="0"/>
                      <a:ext cx="1390650" cy="1638300"/>
                    </a:xfrm>
                    <a:prstGeom prst="rect">
                      <a:avLst/>
                    </a:prstGeom>
                  </pic:spPr>
                </pic:pic>
              </a:graphicData>
            </a:graphic>
          </wp:inline>
        </w:drawing>
      </w:r>
    </w:p>
    <w:p w:rsidR="00AA400B" w:rsidRDefault="00AA400B" w:rsidP="00AA400B">
      <w:pPr>
        <w:spacing w:line="360" w:lineRule="auto"/>
        <w:jc w:val="left"/>
        <w:textAlignment w:val="center"/>
        <w:rPr>
          <w:rFonts w:eastAsia="Times New Roman"/>
        </w:rPr>
      </w:pPr>
      <w:r>
        <w:rPr>
          <w:b/>
        </w:rPr>
        <w:lastRenderedPageBreak/>
        <w:t>A</w:t>
      </w:r>
      <w:r>
        <w:rPr>
          <w:b/>
        </w:rPr>
        <w:t>．</w:t>
      </w:r>
      <w:r>
        <w:rPr>
          <w:rFonts w:eastAsia="Times New Roman"/>
          <w:b/>
        </w:rPr>
        <w:t xml:space="preserve">75kg   </w:t>
      </w:r>
      <w:r>
        <w:rPr>
          <w:rFonts w:ascii="宋体" w:hAnsi="宋体" w:cs="宋体"/>
          <w:b/>
        </w:rPr>
        <w:t>大于</w:t>
      </w:r>
      <w:r>
        <w:rPr>
          <w:rFonts w:eastAsia="Times New Roman"/>
          <w:b/>
        </w:rPr>
        <w:t>1650N</w:t>
      </w:r>
    </w:p>
    <w:p w:rsidR="00AA400B" w:rsidRDefault="00AA400B" w:rsidP="00AA400B">
      <w:pPr>
        <w:spacing w:line="360" w:lineRule="auto"/>
        <w:jc w:val="left"/>
        <w:textAlignment w:val="center"/>
        <w:rPr>
          <w:rFonts w:eastAsia="Times New Roman"/>
        </w:rPr>
      </w:pPr>
      <w:r>
        <w:rPr>
          <w:b/>
        </w:rPr>
        <w:t>B</w:t>
      </w:r>
      <w:r>
        <w:rPr>
          <w:b/>
        </w:rPr>
        <w:t>．</w:t>
      </w:r>
      <w:r>
        <w:rPr>
          <w:rFonts w:eastAsia="Times New Roman"/>
          <w:b/>
        </w:rPr>
        <w:t xml:space="preserve">75kg   </w:t>
      </w:r>
      <w:r>
        <w:rPr>
          <w:rFonts w:ascii="宋体" w:hAnsi="宋体" w:cs="宋体"/>
          <w:b/>
        </w:rPr>
        <w:t>等于</w:t>
      </w:r>
      <w:r>
        <w:rPr>
          <w:rFonts w:eastAsia="Times New Roman"/>
          <w:b/>
        </w:rPr>
        <w:t>1650N</w:t>
      </w:r>
    </w:p>
    <w:p w:rsidR="00AA400B" w:rsidRDefault="00AA400B" w:rsidP="00AA400B">
      <w:pPr>
        <w:spacing w:line="360" w:lineRule="auto"/>
        <w:jc w:val="left"/>
        <w:textAlignment w:val="center"/>
        <w:rPr>
          <w:rFonts w:eastAsia="Times New Roman"/>
        </w:rPr>
      </w:pPr>
      <w:r>
        <w:rPr>
          <w:b/>
        </w:rPr>
        <w:t>C</w:t>
      </w:r>
      <w:r>
        <w:rPr>
          <w:b/>
        </w:rPr>
        <w:t>．</w:t>
      </w:r>
      <w:r>
        <w:rPr>
          <w:rFonts w:eastAsia="Times New Roman"/>
          <w:b/>
        </w:rPr>
        <w:t xml:space="preserve">65kg   </w:t>
      </w:r>
      <w:r>
        <w:rPr>
          <w:rFonts w:ascii="宋体" w:hAnsi="宋体" w:cs="宋体"/>
          <w:b/>
        </w:rPr>
        <w:t>大于</w:t>
      </w:r>
      <w:r>
        <w:rPr>
          <w:rFonts w:eastAsia="Times New Roman"/>
          <w:b/>
        </w:rPr>
        <w:t>1650N</w:t>
      </w:r>
    </w:p>
    <w:p w:rsidR="00AA400B" w:rsidRDefault="00AA400B" w:rsidP="00AA400B">
      <w:pPr>
        <w:spacing w:line="360" w:lineRule="auto"/>
        <w:jc w:val="left"/>
        <w:textAlignment w:val="center"/>
        <w:rPr>
          <w:rFonts w:eastAsia="Times New Roman"/>
        </w:rPr>
      </w:pPr>
      <w:r>
        <w:rPr>
          <w:b/>
        </w:rPr>
        <w:t>D</w:t>
      </w:r>
      <w:r>
        <w:rPr>
          <w:b/>
        </w:rPr>
        <w:t>．</w:t>
      </w:r>
      <w:r>
        <w:rPr>
          <w:rFonts w:eastAsia="Times New Roman"/>
          <w:b/>
        </w:rPr>
        <w:t xml:space="preserve">65kg   </w:t>
      </w:r>
      <w:r>
        <w:rPr>
          <w:rFonts w:ascii="宋体" w:hAnsi="宋体" w:cs="宋体"/>
          <w:b/>
        </w:rPr>
        <w:t>等于</w:t>
      </w:r>
      <w:r>
        <w:rPr>
          <w:rFonts w:eastAsia="Times New Roman"/>
          <w:b/>
        </w:rPr>
        <w:t>1650N</w:t>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D</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左侧钢丝绳的拉力为</w:t>
      </w:r>
    </w:p>
    <w:p w:rsidR="00AA400B" w:rsidRPr="00755630" w:rsidRDefault="00AA400B" w:rsidP="00AA400B">
      <w:pPr>
        <w:spacing w:line="360" w:lineRule="auto"/>
        <w:jc w:val="center"/>
        <w:textAlignment w:val="center"/>
        <w:rPr>
          <w:rFonts w:eastAsia="Times New Roman"/>
          <w:color w:val="FF0000"/>
        </w:rPr>
      </w:pPr>
      <w:r w:rsidRPr="00755630">
        <w:rPr>
          <w:rFonts w:eastAsia="Times New Roman"/>
          <w:i/>
          <w:color w:val="FF0000"/>
        </w:rPr>
        <w:t>F</w:t>
      </w:r>
      <w:r w:rsidRPr="00755630">
        <w:rPr>
          <w:rFonts w:ascii="宋体" w:hAnsi="宋体" w:cs="宋体"/>
          <w:color w:val="FF0000"/>
          <w:vertAlign w:val="subscript"/>
        </w:rPr>
        <w:t>左</w:t>
      </w:r>
      <w:r w:rsidRPr="00755630">
        <w:rPr>
          <w:rFonts w:eastAsia="Times New Roman"/>
          <w:color w:val="FF0000"/>
        </w:rPr>
        <w:t>=</w:t>
      </w:r>
      <w:r w:rsidRPr="00755630">
        <w:rPr>
          <w:rFonts w:eastAsia="Times New Roman"/>
          <w:i/>
          <w:color w:val="FF0000"/>
        </w:rPr>
        <w:t>G</w:t>
      </w:r>
      <w:r w:rsidRPr="00755630">
        <w:rPr>
          <w:rFonts w:ascii="宋体" w:hAnsi="宋体" w:cs="宋体"/>
          <w:color w:val="FF0000"/>
          <w:vertAlign w:val="subscript"/>
        </w:rPr>
        <w:t>对重</w:t>
      </w:r>
      <w:r w:rsidRPr="00755630">
        <w:rPr>
          <w:rFonts w:eastAsia="Times New Roman"/>
          <w:color w:val="FF0000"/>
        </w:rPr>
        <w:t>=</w:t>
      </w:r>
      <w:r w:rsidRPr="00755630">
        <w:rPr>
          <w:rFonts w:eastAsia="Times New Roman"/>
          <w:i/>
          <w:color w:val="FF0000"/>
        </w:rPr>
        <w:t>m</w:t>
      </w:r>
      <w:r w:rsidRPr="00755630">
        <w:rPr>
          <w:rFonts w:ascii="宋体" w:hAnsi="宋体" w:cs="宋体"/>
          <w:color w:val="FF0000"/>
          <w:vertAlign w:val="subscript"/>
        </w:rPr>
        <w:t>对重</w:t>
      </w:r>
      <w:r w:rsidRPr="00755630">
        <w:rPr>
          <w:rFonts w:eastAsia="Times New Roman"/>
          <w:i/>
          <w:color w:val="FF0000"/>
        </w:rPr>
        <w:t>g</w:t>
      </w:r>
      <w:r w:rsidRPr="00755630">
        <w:rPr>
          <w:rFonts w:eastAsia="Times New Roman"/>
          <w:color w:val="FF0000"/>
        </w:rPr>
        <w:t>=400kg×10N/kg=4000N</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轿厢的重力为</w:t>
      </w:r>
    </w:p>
    <w:p w:rsidR="00AA400B" w:rsidRPr="00755630" w:rsidRDefault="00AA400B" w:rsidP="00AA400B">
      <w:pPr>
        <w:spacing w:line="360" w:lineRule="auto"/>
        <w:jc w:val="center"/>
        <w:textAlignment w:val="center"/>
        <w:rPr>
          <w:rFonts w:eastAsia="Times New Roman"/>
          <w:color w:val="FF0000"/>
        </w:rPr>
      </w:pPr>
      <w:r w:rsidRPr="00755630">
        <w:rPr>
          <w:rFonts w:eastAsia="Times New Roman"/>
          <w:i/>
          <w:color w:val="FF0000"/>
        </w:rPr>
        <w:t>G</w:t>
      </w:r>
      <w:r w:rsidRPr="00755630">
        <w:rPr>
          <w:rFonts w:ascii="宋体" w:hAnsi="宋体" w:cs="宋体"/>
          <w:color w:val="FF0000"/>
          <w:vertAlign w:val="subscript"/>
        </w:rPr>
        <w:t>轿厢</w:t>
      </w:r>
      <w:r w:rsidRPr="00755630">
        <w:rPr>
          <w:rFonts w:eastAsia="Times New Roman"/>
          <w:color w:val="FF0000"/>
        </w:rPr>
        <w:t>=</w:t>
      </w:r>
      <w:r w:rsidRPr="00755630">
        <w:rPr>
          <w:rFonts w:eastAsia="Times New Roman"/>
          <w:i/>
          <w:color w:val="FF0000"/>
        </w:rPr>
        <w:t>m</w:t>
      </w:r>
      <w:r w:rsidRPr="00755630">
        <w:rPr>
          <w:rFonts w:ascii="宋体" w:hAnsi="宋体" w:cs="宋体"/>
          <w:color w:val="FF0000"/>
          <w:vertAlign w:val="subscript"/>
        </w:rPr>
        <w:t>轿厢</w:t>
      </w:r>
      <w:r w:rsidRPr="00755630">
        <w:rPr>
          <w:rFonts w:eastAsia="Times New Roman"/>
          <w:i/>
          <w:color w:val="FF0000"/>
        </w:rPr>
        <w:t>g</w:t>
      </w:r>
      <w:r w:rsidRPr="00755630">
        <w:rPr>
          <w:rFonts w:eastAsia="Times New Roman"/>
          <w:color w:val="FF0000"/>
        </w:rPr>
        <w:t>=500kg×10N/kg=5000N</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由题意知</w:t>
      </w:r>
    </w:p>
    <w:p w:rsidR="00AA400B" w:rsidRPr="00755630" w:rsidRDefault="00AA400B" w:rsidP="00AA400B">
      <w:pPr>
        <w:spacing w:line="360" w:lineRule="auto"/>
        <w:jc w:val="center"/>
        <w:textAlignment w:val="center"/>
        <w:rPr>
          <w:rFonts w:ascii="宋体" w:hAnsi="宋体" w:cs="宋体"/>
          <w:color w:val="FF0000"/>
        </w:rPr>
      </w:pPr>
      <w:r w:rsidRPr="00755630">
        <w:rPr>
          <w:rFonts w:eastAsia="Times New Roman"/>
          <w:i/>
          <w:color w:val="FF0000"/>
        </w:rPr>
        <w:t>F</w:t>
      </w:r>
      <w:r w:rsidRPr="00755630">
        <w:rPr>
          <w:rFonts w:ascii="宋体" w:hAnsi="宋体" w:cs="宋体"/>
          <w:color w:val="FF0000"/>
          <w:vertAlign w:val="subscript"/>
        </w:rPr>
        <w:t>左</w:t>
      </w:r>
      <w:r w:rsidRPr="00755630">
        <w:rPr>
          <w:rFonts w:eastAsia="Times New Roman"/>
          <w:color w:val="FF0000"/>
        </w:rPr>
        <w:t>+</w:t>
      </w:r>
      <w:r w:rsidRPr="00755630">
        <w:rPr>
          <w:rFonts w:eastAsia="Times New Roman"/>
          <w:i/>
          <w:color w:val="FF0000"/>
        </w:rPr>
        <w:t>F</w:t>
      </w:r>
      <w:r w:rsidRPr="00755630">
        <w:rPr>
          <w:rFonts w:ascii="宋体" w:hAnsi="宋体" w:cs="宋体"/>
          <w:color w:val="FF0000"/>
          <w:vertAlign w:val="subscript"/>
        </w:rPr>
        <w:t>右</w:t>
      </w:r>
      <w:r w:rsidRPr="00755630">
        <w:rPr>
          <w:rFonts w:eastAsia="Times New Roman"/>
          <w:color w:val="FF0000"/>
        </w:rPr>
        <w:t>=</w:t>
      </w:r>
      <w:r w:rsidRPr="00755630">
        <w:rPr>
          <w:rFonts w:eastAsia="Times New Roman"/>
          <w:i/>
          <w:color w:val="FF0000"/>
        </w:rPr>
        <w:t>G</w:t>
      </w:r>
      <w:r w:rsidRPr="00755630">
        <w:rPr>
          <w:rFonts w:ascii="宋体" w:hAnsi="宋体" w:cs="宋体"/>
          <w:color w:val="FF0000"/>
          <w:vertAlign w:val="subscript"/>
        </w:rPr>
        <w:t>轿厢</w:t>
      </w:r>
      <w:r w:rsidRPr="00755630">
        <w:rPr>
          <w:rFonts w:eastAsia="Times New Roman"/>
          <w:color w:val="FF0000"/>
        </w:rPr>
        <w:t>+</w:t>
      </w:r>
      <w:r w:rsidRPr="00755630">
        <w:rPr>
          <w:rFonts w:eastAsia="Times New Roman"/>
          <w:i/>
          <w:color w:val="FF0000"/>
        </w:rPr>
        <w:t>G</w:t>
      </w:r>
      <w:r w:rsidRPr="00755630">
        <w:rPr>
          <w:rFonts w:ascii="宋体" w:hAnsi="宋体" w:cs="宋体"/>
          <w:color w:val="FF0000"/>
          <w:vertAlign w:val="subscript"/>
        </w:rPr>
        <w:t>小李</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所以</w:t>
      </w:r>
    </w:p>
    <w:p w:rsidR="00AA400B" w:rsidRPr="00755630" w:rsidRDefault="00AA400B" w:rsidP="00AA400B">
      <w:pPr>
        <w:spacing w:line="360" w:lineRule="auto"/>
        <w:jc w:val="center"/>
        <w:textAlignment w:val="center"/>
        <w:rPr>
          <w:rFonts w:ascii="宋体" w:hAnsi="宋体" w:cs="宋体"/>
          <w:color w:val="FF0000"/>
        </w:rPr>
      </w:pPr>
      <w:r w:rsidRPr="00755630">
        <w:rPr>
          <w:rFonts w:eastAsia="Times New Roman"/>
          <w:i/>
          <w:color w:val="FF0000"/>
        </w:rPr>
        <w:t>G</w:t>
      </w:r>
      <w:r w:rsidRPr="00755630">
        <w:rPr>
          <w:rFonts w:ascii="宋体" w:hAnsi="宋体" w:cs="宋体"/>
          <w:color w:val="FF0000"/>
          <w:vertAlign w:val="subscript"/>
        </w:rPr>
        <w:t>小李</w:t>
      </w:r>
      <w:r w:rsidRPr="00755630">
        <w:rPr>
          <w:rFonts w:eastAsia="Times New Roman"/>
          <w:color w:val="FF0000"/>
        </w:rPr>
        <w:t>=</w:t>
      </w:r>
      <w:r w:rsidRPr="00755630">
        <w:rPr>
          <w:rFonts w:eastAsia="Times New Roman"/>
          <w:i/>
          <w:color w:val="FF0000"/>
        </w:rPr>
        <w:t>F</w:t>
      </w:r>
      <w:r w:rsidRPr="00755630">
        <w:rPr>
          <w:rFonts w:ascii="宋体" w:hAnsi="宋体" w:cs="宋体"/>
          <w:color w:val="FF0000"/>
          <w:vertAlign w:val="subscript"/>
        </w:rPr>
        <w:t>左</w:t>
      </w:r>
      <w:r w:rsidRPr="00755630">
        <w:rPr>
          <w:rFonts w:eastAsia="Times New Roman"/>
          <w:color w:val="FF0000"/>
        </w:rPr>
        <w:t>+</w:t>
      </w:r>
      <w:r w:rsidRPr="00755630">
        <w:rPr>
          <w:rFonts w:eastAsia="Times New Roman"/>
          <w:i/>
          <w:color w:val="FF0000"/>
        </w:rPr>
        <w:t>F</w:t>
      </w:r>
      <w:r w:rsidRPr="00755630">
        <w:rPr>
          <w:rFonts w:ascii="宋体" w:hAnsi="宋体" w:cs="宋体"/>
          <w:color w:val="FF0000"/>
          <w:vertAlign w:val="subscript"/>
        </w:rPr>
        <w:t>右</w:t>
      </w:r>
      <w:r w:rsidRPr="00755630">
        <w:rPr>
          <w:rFonts w:eastAsia="Times New Roman"/>
          <w:color w:val="FF0000"/>
        </w:rPr>
        <w:t>-</w:t>
      </w:r>
      <w:r w:rsidRPr="00755630">
        <w:rPr>
          <w:rFonts w:eastAsia="Times New Roman"/>
          <w:i/>
          <w:color w:val="FF0000"/>
        </w:rPr>
        <w:t>G</w:t>
      </w:r>
      <w:r w:rsidRPr="00755630">
        <w:rPr>
          <w:rFonts w:ascii="宋体" w:hAnsi="宋体" w:cs="宋体"/>
          <w:color w:val="FF0000"/>
          <w:vertAlign w:val="subscript"/>
        </w:rPr>
        <w:t>轿厢</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代入数值得</w:t>
      </w:r>
    </w:p>
    <w:p w:rsidR="00AA400B" w:rsidRPr="00755630" w:rsidRDefault="00AA400B" w:rsidP="00AA400B">
      <w:pPr>
        <w:spacing w:line="360" w:lineRule="auto"/>
        <w:jc w:val="center"/>
        <w:textAlignment w:val="center"/>
        <w:rPr>
          <w:rFonts w:eastAsia="Times New Roman"/>
          <w:color w:val="FF0000"/>
        </w:rPr>
      </w:pPr>
      <w:r w:rsidRPr="00755630">
        <w:rPr>
          <w:rFonts w:eastAsia="Times New Roman"/>
          <w:i/>
          <w:color w:val="FF0000"/>
        </w:rPr>
        <w:t>G</w:t>
      </w:r>
      <w:r w:rsidRPr="00755630">
        <w:rPr>
          <w:rFonts w:ascii="宋体" w:hAnsi="宋体" w:cs="宋体"/>
          <w:color w:val="FF0000"/>
          <w:vertAlign w:val="subscript"/>
        </w:rPr>
        <w:t>小李</w:t>
      </w:r>
      <w:r w:rsidRPr="00755630">
        <w:rPr>
          <w:rFonts w:eastAsia="Times New Roman"/>
          <w:color w:val="FF0000"/>
        </w:rPr>
        <w:t>=4000N+1650N-5000N=650N</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所以小李的质量为</w:t>
      </w:r>
    </w:p>
    <w:p w:rsidR="00AA400B" w:rsidRPr="00755630" w:rsidRDefault="00AA400B" w:rsidP="00AA400B">
      <w:pPr>
        <w:spacing w:line="360" w:lineRule="auto"/>
        <w:jc w:val="center"/>
        <w:textAlignment w:val="center"/>
        <w:rPr>
          <w:rFonts w:eastAsia="Times New Roman"/>
          <w:color w:val="FF0000"/>
        </w:rPr>
      </w:pPr>
      <w:r w:rsidRPr="00755630">
        <w:rPr>
          <w:rFonts w:eastAsia="Times New Roman"/>
          <w:i/>
          <w:color w:val="FF0000"/>
        </w:rPr>
        <w:t>m</w:t>
      </w:r>
      <w:r w:rsidRPr="00755630">
        <w:rPr>
          <w:rFonts w:ascii="宋体" w:hAnsi="宋体" w:cs="宋体"/>
          <w:color w:val="FF0000"/>
          <w:vertAlign w:val="subscript"/>
        </w:rPr>
        <w:t>小李</w:t>
      </w:r>
      <w:r w:rsidRPr="00755630">
        <w:rPr>
          <w:rFonts w:eastAsia="Times New Roman"/>
          <w:color w:val="FF0000"/>
        </w:rPr>
        <w:t>=</w:t>
      </w:r>
      <w:r>
        <w:rPr>
          <w:color w:val="FF0000"/>
        </w:rPr>
        <w:object w:dxaOrig="1560" w:dyaOrig="675">
          <v:shape id="_x0000_i1044" type="#_x0000_t75" alt="eqIdf4785aea2e2a4cd6a5fe9a5192dfe2b8" style="width:78pt;height:33.75pt" o:ole="">
            <v:imagedata r:id="rId57" o:title="eqIdf4785aea2e2a4cd6a5fe9a5192dfe2b8"/>
          </v:shape>
          <o:OLEObject Type="Embed" ProgID="Equation.DSMT4" ShapeID="_x0000_i1044" DrawAspect="Content" ObjectID="_1681501479" r:id="rId58"/>
        </w:object>
      </w:r>
      <w:r w:rsidRPr="00755630">
        <w:rPr>
          <w:rFonts w:eastAsia="Times New Roman"/>
          <w:color w:val="FF0000"/>
        </w:rPr>
        <w:t>=65kg</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当小李乘此电梯上升过程中，电梯仍然是平衡状态，所以右侧钢丝绳的拉力还是</w:t>
      </w:r>
      <w:r w:rsidRPr="00755630">
        <w:rPr>
          <w:rFonts w:eastAsia="Times New Roman"/>
          <w:color w:val="FF0000"/>
        </w:rPr>
        <w:t>1650N</w:t>
      </w:r>
      <w:r w:rsidRPr="00755630">
        <w:rPr>
          <w:rFonts w:ascii="宋体" w:hAnsi="宋体" w:cs="宋体"/>
          <w:color w:val="FF0000"/>
        </w:rPr>
        <w:t>。</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故选</w:t>
      </w:r>
      <w:r w:rsidRPr="00755630">
        <w:rPr>
          <w:rFonts w:eastAsia="Times New Roman"/>
          <w:color w:val="FF0000"/>
        </w:rPr>
        <w:t>D</w:t>
      </w:r>
      <w:r w:rsidRPr="00755630">
        <w:rPr>
          <w:rFonts w:ascii="宋体" w:hAnsi="宋体" w:cs="宋体"/>
          <w:color w:val="FF0000"/>
        </w:rPr>
        <w:t>。</w:t>
      </w:r>
    </w:p>
    <w:p w:rsidR="00AA400B" w:rsidRDefault="00AA400B" w:rsidP="00AA400B">
      <w:pPr>
        <w:spacing w:line="360" w:lineRule="auto"/>
        <w:jc w:val="left"/>
        <w:textAlignment w:val="center"/>
        <w:rPr>
          <w:rFonts w:ascii="宋体" w:hAnsi="宋体" w:cs="宋体"/>
        </w:rPr>
      </w:pPr>
      <w:r>
        <w:rPr>
          <w:b/>
        </w:rPr>
        <w:t>8</w:t>
      </w:r>
      <w:r>
        <w:rPr>
          <w:b/>
        </w:rPr>
        <w:t>．（</w:t>
      </w:r>
      <w:r>
        <w:rPr>
          <w:b/>
        </w:rPr>
        <w:t>2021·</w:t>
      </w:r>
      <w:r>
        <w:rPr>
          <w:b/>
        </w:rPr>
        <w:t>江苏常州市</w:t>
      </w:r>
      <w:r>
        <w:rPr>
          <w:b/>
        </w:rPr>
        <w:t>·</w:t>
      </w:r>
      <w:r>
        <w:rPr>
          <w:b/>
        </w:rPr>
        <w:t>九年级期末）</w:t>
      </w:r>
      <w:r>
        <w:rPr>
          <w:rFonts w:ascii="宋体" w:hAnsi="宋体" w:cs="宋体"/>
          <w:b/>
        </w:rPr>
        <w:t>工人用如图所示的滑轮组提升重为</w:t>
      </w:r>
      <w:r>
        <w:rPr>
          <w:rFonts w:eastAsia="Times New Roman"/>
          <w:b/>
        </w:rPr>
        <w:t>600N</w:t>
      </w:r>
      <w:r>
        <w:rPr>
          <w:rFonts w:ascii="宋体" w:hAnsi="宋体" w:cs="宋体"/>
          <w:b/>
        </w:rPr>
        <w:t>的物体，使物体以</w:t>
      </w:r>
      <w:r>
        <w:rPr>
          <w:rFonts w:eastAsia="Times New Roman"/>
          <w:b/>
        </w:rPr>
        <w:t>0.5m/s</w:t>
      </w:r>
      <w:r>
        <w:rPr>
          <w:rFonts w:ascii="宋体" w:hAnsi="宋体" w:cs="宋体"/>
          <w:b/>
        </w:rPr>
        <w:t>的速度匀速、竖直上升。不计滑轮、绳子自重以及轮、轴间摩擦，下列说法中正确的是（　　）</w:t>
      </w:r>
    </w:p>
    <w:p w:rsidR="00AA400B" w:rsidRDefault="00AA400B" w:rsidP="00AA400B">
      <w:pPr>
        <w:spacing w:line="360" w:lineRule="auto"/>
        <w:jc w:val="left"/>
        <w:textAlignment w:val="center"/>
      </w:pPr>
      <w:r>
        <w:rPr>
          <w:b/>
          <w:noProof/>
        </w:rPr>
        <w:drawing>
          <wp:inline distT="0" distB="0" distL="0" distR="0" wp14:anchorId="7A169062" wp14:editId="4EADFF21">
            <wp:extent cx="1085850" cy="1200150"/>
            <wp:effectExtent l="0" t="0" r="0" b="0"/>
            <wp:docPr id="674562001" name="图片 674562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50849" name=""/>
                    <pic:cNvPicPr>
                      <a:picLocks noChangeAspect="1"/>
                    </pic:cNvPicPr>
                  </pic:nvPicPr>
                  <pic:blipFill>
                    <a:blip r:embed="rId59" cstate="print"/>
                    <a:stretch>
                      <a:fillRect/>
                    </a:stretch>
                  </pic:blipFill>
                  <pic:spPr>
                    <a:xfrm>
                      <a:off x="0" y="0"/>
                      <a:ext cx="1085850" cy="1200150"/>
                    </a:xfrm>
                    <a:prstGeom prst="rect">
                      <a:avLst/>
                    </a:prstGeom>
                  </pic:spPr>
                </pic:pic>
              </a:graphicData>
            </a:graphic>
          </wp:inline>
        </w:drawing>
      </w:r>
    </w:p>
    <w:p w:rsidR="00AA400B" w:rsidRDefault="00AA400B" w:rsidP="00AA400B">
      <w:pPr>
        <w:spacing w:line="360" w:lineRule="auto"/>
        <w:jc w:val="left"/>
        <w:textAlignment w:val="center"/>
        <w:rPr>
          <w:rFonts w:eastAsia="Times New Roman"/>
        </w:rPr>
      </w:pPr>
      <w:r>
        <w:rPr>
          <w:b/>
        </w:rPr>
        <w:t>A</w:t>
      </w:r>
      <w:r>
        <w:rPr>
          <w:b/>
        </w:rPr>
        <w:t>．</w:t>
      </w:r>
      <w:r>
        <w:rPr>
          <w:rFonts w:ascii="宋体" w:hAnsi="宋体" w:cs="宋体"/>
          <w:b/>
        </w:rPr>
        <w:t>人对绳子的拉力为</w:t>
      </w:r>
      <w:r>
        <w:rPr>
          <w:rFonts w:eastAsia="Times New Roman"/>
          <w:b/>
        </w:rPr>
        <w:t>300N</w:t>
      </w:r>
      <w:r>
        <w:rPr>
          <w:rFonts w:ascii="宋体" w:hAnsi="宋体" w:cs="宋体"/>
          <w:b/>
        </w:rPr>
        <w:t>，拉力做功的功率为</w:t>
      </w:r>
      <w:r>
        <w:rPr>
          <w:rFonts w:eastAsia="Times New Roman"/>
          <w:b/>
        </w:rPr>
        <w:t>150W</w:t>
      </w:r>
    </w:p>
    <w:p w:rsidR="00AA400B" w:rsidRDefault="00AA400B" w:rsidP="00AA400B">
      <w:pPr>
        <w:spacing w:line="360" w:lineRule="auto"/>
        <w:jc w:val="left"/>
        <w:textAlignment w:val="center"/>
        <w:rPr>
          <w:rFonts w:eastAsia="Times New Roman"/>
        </w:rPr>
      </w:pPr>
      <w:r>
        <w:rPr>
          <w:b/>
        </w:rPr>
        <w:lastRenderedPageBreak/>
        <w:t>B</w:t>
      </w:r>
      <w:r>
        <w:rPr>
          <w:b/>
        </w:rPr>
        <w:t>．</w:t>
      </w:r>
      <w:r>
        <w:rPr>
          <w:rFonts w:ascii="宋体" w:hAnsi="宋体" w:cs="宋体"/>
          <w:b/>
        </w:rPr>
        <w:t>人对绳子的拉力为</w:t>
      </w:r>
      <w:r>
        <w:rPr>
          <w:rFonts w:eastAsia="Times New Roman"/>
          <w:b/>
        </w:rPr>
        <w:t>300N</w:t>
      </w:r>
      <w:r>
        <w:rPr>
          <w:rFonts w:ascii="宋体" w:hAnsi="宋体" w:cs="宋体"/>
          <w:b/>
        </w:rPr>
        <w:t>，拉力做功的功率为</w:t>
      </w:r>
      <w:r>
        <w:rPr>
          <w:rFonts w:eastAsia="Times New Roman"/>
          <w:b/>
        </w:rPr>
        <w:t>300W</w:t>
      </w:r>
    </w:p>
    <w:p w:rsidR="00AA400B" w:rsidRDefault="00AA400B" w:rsidP="00AA400B">
      <w:pPr>
        <w:spacing w:line="360" w:lineRule="auto"/>
        <w:jc w:val="left"/>
        <w:textAlignment w:val="center"/>
        <w:rPr>
          <w:rFonts w:eastAsia="Times New Roman"/>
        </w:rPr>
      </w:pPr>
      <w:r>
        <w:rPr>
          <w:b/>
        </w:rPr>
        <w:t>C</w:t>
      </w:r>
      <w:r>
        <w:rPr>
          <w:b/>
        </w:rPr>
        <w:t>．</w:t>
      </w:r>
      <w:r>
        <w:rPr>
          <w:rFonts w:ascii="宋体" w:hAnsi="宋体" w:cs="宋体"/>
          <w:b/>
        </w:rPr>
        <w:t>人对绳子的拉力为</w:t>
      </w:r>
      <w:r>
        <w:rPr>
          <w:rFonts w:eastAsia="Times New Roman"/>
          <w:b/>
        </w:rPr>
        <w:t>600N</w:t>
      </w:r>
      <w:r>
        <w:rPr>
          <w:rFonts w:ascii="宋体" w:hAnsi="宋体" w:cs="宋体"/>
          <w:b/>
        </w:rPr>
        <w:t>，拉力做功的功率为</w:t>
      </w:r>
      <w:r>
        <w:rPr>
          <w:rFonts w:eastAsia="Times New Roman"/>
          <w:b/>
        </w:rPr>
        <w:t>300W</w:t>
      </w:r>
    </w:p>
    <w:p w:rsidR="00AA400B" w:rsidRDefault="00AA400B" w:rsidP="00AA400B">
      <w:pPr>
        <w:spacing w:line="360" w:lineRule="auto"/>
        <w:jc w:val="left"/>
        <w:textAlignment w:val="center"/>
        <w:rPr>
          <w:rFonts w:eastAsia="Times New Roman"/>
        </w:rPr>
      </w:pPr>
      <w:r>
        <w:rPr>
          <w:b/>
        </w:rPr>
        <w:t>D</w:t>
      </w:r>
      <w:r>
        <w:rPr>
          <w:b/>
        </w:rPr>
        <w:t>．</w:t>
      </w:r>
      <w:r>
        <w:rPr>
          <w:rFonts w:ascii="宋体" w:hAnsi="宋体" w:cs="宋体"/>
          <w:b/>
        </w:rPr>
        <w:t>人对绳子的拉力为</w:t>
      </w:r>
      <w:r>
        <w:rPr>
          <w:rFonts w:eastAsia="Times New Roman"/>
          <w:b/>
        </w:rPr>
        <w:t>600N</w:t>
      </w:r>
      <w:r>
        <w:rPr>
          <w:rFonts w:ascii="宋体" w:hAnsi="宋体" w:cs="宋体"/>
          <w:b/>
        </w:rPr>
        <w:t>，拉力做功的功率为</w:t>
      </w:r>
      <w:r>
        <w:rPr>
          <w:rFonts w:eastAsia="Times New Roman"/>
          <w:b/>
        </w:rPr>
        <w:t>600W</w:t>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B</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noProof/>
          <w:color w:val="FF0000"/>
        </w:rPr>
        <w:drawing>
          <wp:inline distT="0" distB="0" distL="0" distR="0" wp14:anchorId="042174AD" wp14:editId="1285C29A">
            <wp:extent cx="254000" cy="254000"/>
            <wp:effectExtent l="0" t="0" r="0" b="0"/>
            <wp:docPr id="100076" name="图片 10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803405" name=""/>
                    <pic:cNvPicPr>
                      <a:picLocks noChangeAspect="1"/>
                    </pic:cNvPicPr>
                  </pic:nvPicPr>
                  <pic:blipFill>
                    <a:blip r:embed="rId60"/>
                    <a:stretch>
                      <a:fillRect/>
                    </a:stretch>
                  </pic:blipFill>
                  <pic:spPr>
                    <a:xfrm>
                      <a:off x="0" y="0"/>
                      <a:ext cx="254000" cy="254000"/>
                    </a:xfrm>
                    <a:prstGeom prst="rect">
                      <a:avLst/>
                    </a:prstGeom>
                  </pic:spPr>
                </pic:pic>
              </a:graphicData>
            </a:graphic>
          </wp:inline>
        </w:drawing>
      </w:r>
      <w:r w:rsidRPr="00755630">
        <w:rPr>
          <w:rFonts w:ascii="宋体" w:hAnsi="宋体" w:cs="宋体"/>
          <w:color w:val="FF0000"/>
        </w:rPr>
        <w:t>由图可知，滑轮组中有一个动滑轮，有两股绳与动滑轮接触，不计滑轮、绳子自重以及轮、轴间摩擦，根据力的平衡可知</w:t>
      </w:r>
    </w:p>
    <w:p w:rsidR="00AA400B" w:rsidRPr="00755630" w:rsidRDefault="00AA400B" w:rsidP="00AA400B">
      <w:pPr>
        <w:spacing w:line="360" w:lineRule="auto"/>
        <w:jc w:val="center"/>
        <w:textAlignment w:val="center"/>
        <w:rPr>
          <w:color w:val="FF0000"/>
        </w:rPr>
      </w:pPr>
      <w:r>
        <w:rPr>
          <w:color w:val="FF0000"/>
        </w:rPr>
        <w:object w:dxaOrig="2325" w:dyaOrig="705">
          <v:shape id="_x0000_i1045" type="#_x0000_t75" alt="eqId1102125612764ef1ba1f7ca3623b83a6" style="width:116.25pt;height:35.25pt" o:ole="">
            <v:imagedata r:id="rId61" o:title="eqId1102125612764ef1ba1f7ca3623b83a6"/>
          </v:shape>
          <o:OLEObject Type="Embed" ProgID="Equation.DSMT4" ShapeID="_x0000_i1045" DrawAspect="Content" ObjectID="_1681501480" r:id="rId62"/>
        </w:objec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拉力绳端的速度为</w:t>
      </w:r>
    </w:p>
    <w:p w:rsidR="00AA400B" w:rsidRPr="00755630" w:rsidRDefault="00AA400B" w:rsidP="00AA400B">
      <w:pPr>
        <w:spacing w:line="360" w:lineRule="auto"/>
        <w:jc w:val="center"/>
        <w:textAlignment w:val="center"/>
        <w:rPr>
          <w:color w:val="FF0000"/>
        </w:rPr>
      </w:pPr>
      <w:r>
        <w:rPr>
          <w:color w:val="FF0000"/>
        </w:rPr>
        <w:object w:dxaOrig="2865" w:dyaOrig="450">
          <v:shape id="_x0000_i1046" type="#_x0000_t75" alt="eqId9afff46b77714bab925eb257600b08dc" style="width:143.25pt;height:22.5pt" o:ole="">
            <v:imagedata r:id="rId63" o:title="eqId9afff46b77714bab925eb257600b08dc"/>
          </v:shape>
          <o:OLEObject Type="Embed" ProgID="Equation.DSMT4" ShapeID="_x0000_i1046" DrawAspect="Content" ObjectID="_1681501481" r:id="rId64"/>
        </w:objec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则拉力做功的功率为</w:t>
      </w:r>
    </w:p>
    <w:p w:rsidR="00AA400B" w:rsidRPr="00755630" w:rsidRDefault="00AA400B" w:rsidP="00AA400B">
      <w:pPr>
        <w:spacing w:line="360" w:lineRule="auto"/>
        <w:jc w:val="center"/>
        <w:textAlignment w:val="center"/>
        <w:rPr>
          <w:color w:val="FF0000"/>
        </w:rPr>
      </w:pPr>
      <w:r>
        <w:rPr>
          <w:color w:val="FF0000"/>
        </w:rPr>
        <w:object w:dxaOrig="3180" w:dyaOrig="315">
          <v:shape id="_x0000_i1047" type="#_x0000_t75" alt="eqId38de81aa552548c99a1f6ebc098afe89" style="width:159pt;height:15.75pt" o:ole="">
            <v:imagedata r:id="rId65" o:title="eqId38de81aa552548c99a1f6ebc098afe89"/>
          </v:shape>
          <o:OLEObject Type="Embed" ProgID="Equation.DSMT4" ShapeID="_x0000_i1047" DrawAspect="Content" ObjectID="_1681501482" r:id="rId66"/>
        </w:objec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故选</w:t>
      </w:r>
      <w:r w:rsidRPr="00755630">
        <w:rPr>
          <w:rFonts w:eastAsia="Times New Roman"/>
          <w:color w:val="FF0000"/>
        </w:rPr>
        <w:t>B</w:t>
      </w:r>
      <w:r w:rsidRPr="00755630">
        <w:rPr>
          <w:rFonts w:ascii="宋体" w:hAnsi="宋体" w:cs="宋体"/>
          <w:color w:val="FF0000"/>
        </w:rPr>
        <w:t>。</w:t>
      </w:r>
    </w:p>
    <w:p w:rsidR="00AA400B" w:rsidRDefault="00AA400B" w:rsidP="00AA400B">
      <w:pPr>
        <w:spacing w:line="360" w:lineRule="auto"/>
        <w:jc w:val="left"/>
        <w:textAlignment w:val="center"/>
      </w:pPr>
      <w:r>
        <w:rPr>
          <w:b/>
        </w:rPr>
        <w:t>9</w:t>
      </w:r>
      <w:r>
        <w:rPr>
          <w:b/>
        </w:rPr>
        <w:t>．（</w:t>
      </w:r>
      <w:r>
        <w:rPr>
          <w:b/>
        </w:rPr>
        <w:t>2021·</w:t>
      </w:r>
      <w:r>
        <w:rPr>
          <w:b/>
        </w:rPr>
        <w:t>江苏九年级期末）用如图所示的滑轮或滑轮组，将同一物体匀速提高</w:t>
      </w:r>
      <w:r>
        <w:rPr>
          <w:b/>
        </w:rPr>
        <w:t>h</w:t>
      </w:r>
      <w:r>
        <w:rPr>
          <w:b/>
        </w:rPr>
        <w:t>，最省力的是（滑轮重不计）（</w:t>
      </w:r>
      <w:r>
        <w:rPr>
          <w:b/>
        </w:rPr>
        <w:t xml:space="preserve">   </w:t>
      </w:r>
      <w:r>
        <w:rPr>
          <w:b/>
        </w:rPr>
        <w:t>）</w:t>
      </w:r>
    </w:p>
    <w:p w:rsidR="00AA400B" w:rsidRDefault="00AA400B" w:rsidP="00AA400B">
      <w:pPr>
        <w:tabs>
          <w:tab w:val="left" w:pos="2076"/>
          <w:tab w:val="left" w:pos="4153"/>
          <w:tab w:val="left" w:pos="6229"/>
        </w:tabs>
        <w:spacing w:line="360" w:lineRule="auto"/>
        <w:jc w:val="left"/>
        <w:textAlignment w:val="center"/>
      </w:pPr>
      <w:r w:rsidRPr="00043B54">
        <w:rPr>
          <w:b/>
        </w:rPr>
        <w:t>A</w:t>
      </w:r>
      <w:r w:rsidRPr="00043B54">
        <w:rPr>
          <w:b/>
        </w:rPr>
        <w:t>．</w:t>
      </w:r>
      <w:r w:rsidRPr="00043B54">
        <w:rPr>
          <w:b/>
          <w:noProof/>
        </w:rPr>
        <w:drawing>
          <wp:inline distT="0" distB="0" distL="0" distR="0" wp14:anchorId="308758CD" wp14:editId="5366758E">
            <wp:extent cx="904875" cy="1295400"/>
            <wp:effectExtent l="0" t="0" r="0" b="0"/>
            <wp:docPr id="1734809727" name="图片 17348097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742827" name=""/>
                    <pic:cNvPicPr>
                      <a:picLocks noChangeAspect="1"/>
                    </pic:cNvPicPr>
                  </pic:nvPicPr>
                  <pic:blipFill>
                    <a:blip r:embed="rId67" cstate="print"/>
                    <a:stretch>
                      <a:fillRect/>
                    </a:stretch>
                  </pic:blipFill>
                  <pic:spPr>
                    <a:xfrm>
                      <a:off x="0" y="0"/>
                      <a:ext cx="904875" cy="1295400"/>
                    </a:xfrm>
                    <a:prstGeom prst="rect">
                      <a:avLst/>
                    </a:prstGeom>
                  </pic:spPr>
                </pic:pic>
              </a:graphicData>
            </a:graphic>
          </wp:inline>
        </w:drawing>
      </w:r>
      <w:r w:rsidRPr="00043B54">
        <w:rPr>
          <w:b/>
        </w:rPr>
        <w:tab/>
        <w:t>B</w:t>
      </w:r>
      <w:r w:rsidRPr="00043B54">
        <w:rPr>
          <w:b/>
        </w:rPr>
        <w:t>．</w:t>
      </w:r>
      <w:r w:rsidRPr="00043B54">
        <w:rPr>
          <w:b/>
          <w:noProof/>
        </w:rPr>
        <w:drawing>
          <wp:inline distT="0" distB="0" distL="0" distR="0" wp14:anchorId="1CB8B48F" wp14:editId="74F3A1F8">
            <wp:extent cx="695325" cy="1390650"/>
            <wp:effectExtent l="0" t="0" r="0" b="0"/>
            <wp:docPr id="97240131" name="图片 97240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950205" name=""/>
                    <pic:cNvPicPr>
                      <a:picLocks noChangeAspect="1"/>
                    </pic:cNvPicPr>
                  </pic:nvPicPr>
                  <pic:blipFill>
                    <a:blip r:embed="rId68" cstate="print"/>
                    <a:stretch>
                      <a:fillRect/>
                    </a:stretch>
                  </pic:blipFill>
                  <pic:spPr>
                    <a:xfrm>
                      <a:off x="0" y="0"/>
                      <a:ext cx="695325" cy="1390650"/>
                    </a:xfrm>
                    <a:prstGeom prst="rect">
                      <a:avLst/>
                    </a:prstGeom>
                  </pic:spPr>
                </pic:pic>
              </a:graphicData>
            </a:graphic>
          </wp:inline>
        </w:drawing>
      </w:r>
      <w:r w:rsidRPr="00043B54">
        <w:rPr>
          <w:b/>
        </w:rPr>
        <w:tab/>
        <w:t>C</w:t>
      </w:r>
      <w:r w:rsidRPr="00043B54">
        <w:rPr>
          <w:b/>
        </w:rPr>
        <w:t>．</w:t>
      </w:r>
      <w:r w:rsidRPr="00043B54">
        <w:rPr>
          <w:b/>
          <w:noProof/>
        </w:rPr>
        <w:drawing>
          <wp:inline distT="0" distB="0" distL="0" distR="0" wp14:anchorId="4199A6FF" wp14:editId="3EA860E0">
            <wp:extent cx="895350" cy="1809750"/>
            <wp:effectExtent l="0" t="0" r="0" b="0"/>
            <wp:docPr id="357320877" name="图片 3573208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38613" name=""/>
                    <pic:cNvPicPr>
                      <a:picLocks noChangeAspect="1"/>
                    </pic:cNvPicPr>
                  </pic:nvPicPr>
                  <pic:blipFill>
                    <a:blip r:embed="rId69" cstate="print"/>
                    <a:stretch>
                      <a:fillRect/>
                    </a:stretch>
                  </pic:blipFill>
                  <pic:spPr>
                    <a:xfrm>
                      <a:off x="0" y="0"/>
                      <a:ext cx="895350" cy="1809750"/>
                    </a:xfrm>
                    <a:prstGeom prst="rect">
                      <a:avLst/>
                    </a:prstGeom>
                  </pic:spPr>
                </pic:pic>
              </a:graphicData>
            </a:graphic>
          </wp:inline>
        </w:drawing>
      </w:r>
      <w:r w:rsidRPr="00043B54">
        <w:rPr>
          <w:b/>
        </w:rPr>
        <w:tab/>
        <w:t>D</w:t>
      </w:r>
      <w:r w:rsidRPr="00043B54">
        <w:rPr>
          <w:b/>
        </w:rPr>
        <w:t>．</w:t>
      </w:r>
      <w:r w:rsidRPr="00043B54">
        <w:rPr>
          <w:b/>
          <w:noProof/>
        </w:rPr>
        <w:drawing>
          <wp:inline distT="0" distB="0" distL="0" distR="0" wp14:anchorId="5C993BDA" wp14:editId="7D9A0929">
            <wp:extent cx="676275" cy="1743075"/>
            <wp:effectExtent l="0" t="0" r="0" b="0"/>
            <wp:docPr id="1333913076" name="图片 13339130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092080" name=""/>
                    <pic:cNvPicPr>
                      <a:picLocks noChangeAspect="1"/>
                    </pic:cNvPicPr>
                  </pic:nvPicPr>
                  <pic:blipFill>
                    <a:blip r:embed="rId70" cstate="print"/>
                    <a:stretch>
                      <a:fillRect/>
                    </a:stretch>
                  </pic:blipFill>
                  <pic:spPr>
                    <a:xfrm>
                      <a:off x="0" y="0"/>
                      <a:ext cx="676275" cy="1743075"/>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D</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color w:val="FF0000"/>
        </w:rPr>
      </w:pPr>
      <w:r w:rsidRPr="00755630">
        <w:rPr>
          <w:color w:val="FF0000"/>
        </w:rPr>
        <w:t>A</w:t>
      </w:r>
      <w:r w:rsidRPr="00755630">
        <w:rPr>
          <w:color w:val="FF0000"/>
        </w:rPr>
        <w:t>．图中滑轮是定滑轮，拉力</w:t>
      </w:r>
      <w:r w:rsidRPr="00755630">
        <w:rPr>
          <w:i/>
          <w:color w:val="FF0000"/>
        </w:rPr>
        <w:t>F=G</w:t>
      </w:r>
      <w:r w:rsidRPr="00755630">
        <w:rPr>
          <w:color w:val="FF0000"/>
        </w:rPr>
        <w:t>；</w:t>
      </w:r>
    </w:p>
    <w:p w:rsidR="00AA400B" w:rsidRPr="00755630" w:rsidRDefault="00AA400B" w:rsidP="00AA400B">
      <w:pPr>
        <w:spacing w:line="360" w:lineRule="auto"/>
        <w:jc w:val="left"/>
        <w:textAlignment w:val="center"/>
        <w:rPr>
          <w:color w:val="FF0000"/>
        </w:rPr>
      </w:pPr>
      <w:r w:rsidRPr="00755630">
        <w:rPr>
          <w:color w:val="FF0000"/>
        </w:rPr>
        <w:t>B</w:t>
      </w:r>
      <w:r w:rsidRPr="00755630">
        <w:rPr>
          <w:color w:val="FF0000"/>
        </w:rPr>
        <w:t>．图中滑轮是动滑轮，拉力</w:t>
      </w:r>
      <w:r>
        <w:rPr>
          <w:color w:val="FF0000"/>
        </w:rPr>
        <w:object w:dxaOrig="855" w:dyaOrig="615">
          <v:shape id="_x0000_i1048" type="#_x0000_t75" alt="eqId0a3056bb667f4f34afc24c3a14087068" style="width:42.75pt;height:30.75pt" o:ole="">
            <v:imagedata r:id="rId71" o:title="eqId0a3056bb667f4f34afc24c3a14087068"/>
          </v:shape>
          <o:OLEObject Type="Embed" ProgID="Equation.DSMT4" ShapeID="_x0000_i1048" DrawAspect="Content" ObjectID="_1681501483" r:id="rId72"/>
        </w:object>
      </w:r>
      <w:r w:rsidRPr="00755630">
        <w:rPr>
          <w:color w:val="FF0000"/>
        </w:rPr>
        <w:t>；</w:t>
      </w:r>
    </w:p>
    <w:p w:rsidR="00AA400B" w:rsidRPr="00755630" w:rsidRDefault="00AA400B" w:rsidP="00AA400B">
      <w:pPr>
        <w:spacing w:line="360" w:lineRule="auto"/>
        <w:jc w:val="left"/>
        <w:textAlignment w:val="center"/>
        <w:rPr>
          <w:color w:val="FF0000"/>
        </w:rPr>
      </w:pPr>
      <w:r w:rsidRPr="00755630">
        <w:rPr>
          <w:color w:val="FF0000"/>
        </w:rPr>
        <w:t>C</w:t>
      </w:r>
      <w:r w:rsidRPr="00755630">
        <w:rPr>
          <w:color w:val="FF0000"/>
        </w:rPr>
        <w:t>．图中滑轮组的动滑轮绕</w:t>
      </w:r>
      <w:r w:rsidRPr="00755630">
        <w:rPr>
          <w:color w:val="FF0000"/>
        </w:rPr>
        <w:t>2</w:t>
      </w:r>
      <w:r w:rsidRPr="00755630">
        <w:rPr>
          <w:color w:val="FF0000"/>
        </w:rPr>
        <w:t>段绳，拉力</w:t>
      </w:r>
      <w:r>
        <w:rPr>
          <w:color w:val="FF0000"/>
        </w:rPr>
        <w:object w:dxaOrig="855" w:dyaOrig="615">
          <v:shape id="_x0000_i1049" type="#_x0000_t75" alt="eqId0a3056bb667f4f34afc24c3a14087068" style="width:42.75pt;height:30.75pt" o:ole="">
            <v:imagedata r:id="rId71" o:title="eqId0a3056bb667f4f34afc24c3a14087068"/>
          </v:shape>
          <o:OLEObject Type="Embed" ProgID="Equation.DSMT4" ShapeID="_x0000_i1049" DrawAspect="Content" ObjectID="_1681501484" r:id="rId73"/>
        </w:object>
      </w:r>
      <w:r w:rsidRPr="00755630">
        <w:rPr>
          <w:color w:val="FF0000"/>
        </w:rPr>
        <w:t>；</w:t>
      </w:r>
    </w:p>
    <w:p w:rsidR="00AA400B" w:rsidRPr="00755630" w:rsidRDefault="00AA400B" w:rsidP="00AA400B">
      <w:pPr>
        <w:spacing w:line="360" w:lineRule="auto"/>
        <w:jc w:val="left"/>
        <w:textAlignment w:val="center"/>
        <w:rPr>
          <w:color w:val="FF0000"/>
        </w:rPr>
      </w:pPr>
      <w:r w:rsidRPr="00755630">
        <w:rPr>
          <w:color w:val="FF0000"/>
        </w:rPr>
        <w:lastRenderedPageBreak/>
        <w:t>D</w:t>
      </w:r>
      <w:r w:rsidRPr="00755630">
        <w:rPr>
          <w:color w:val="FF0000"/>
        </w:rPr>
        <w:t>．图中滑轮组的动滑轮绕</w:t>
      </w:r>
      <w:r w:rsidRPr="00755630">
        <w:rPr>
          <w:color w:val="FF0000"/>
        </w:rPr>
        <w:t>3</w:t>
      </w:r>
      <w:r w:rsidRPr="00755630">
        <w:rPr>
          <w:color w:val="FF0000"/>
        </w:rPr>
        <w:t>段绳，拉力</w:t>
      </w:r>
      <w:r>
        <w:rPr>
          <w:color w:val="FF0000"/>
        </w:rPr>
        <w:object w:dxaOrig="840" w:dyaOrig="615">
          <v:shape id="_x0000_i1050" type="#_x0000_t75" alt="eqIdc8e505f486c843a0a744e1d081004763" style="width:42pt;height:30.75pt" o:ole="">
            <v:imagedata r:id="rId74" o:title="eqIdc8e505f486c843a0a744e1d081004763"/>
          </v:shape>
          <o:OLEObject Type="Embed" ProgID="Equation.DSMT4" ShapeID="_x0000_i1050" DrawAspect="Content" ObjectID="_1681501485" r:id="rId75"/>
        </w:object>
      </w:r>
      <w:r w:rsidRPr="00755630">
        <w:rPr>
          <w:color w:val="FF0000"/>
        </w:rPr>
        <w:t>；</w:t>
      </w:r>
    </w:p>
    <w:p w:rsidR="00AA400B" w:rsidRPr="00755630" w:rsidRDefault="00AA400B" w:rsidP="00AA400B">
      <w:pPr>
        <w:spacing w:line="360" w:lineRule="auto"/>
        <w:jc w:val="left"/>
        <w:textAlignment w:val="center"/>
        <w:rPr>
          <w:color w:val="FF0000"/>
        </w:rPr>
      </w:pPr>
      <w:r w:rsidRPr="00755630">
        <w:rPr>
          <w:color w:val="FF0000"/>
        </w:rPr>
        <w:t>所以最省力的是</w:t>
      </w:r>
      <w:r w:rsidRPr="00755630">
        <w:rPr>
          <w:color w:val="FF0000"/>
        </w:rPr>
        <w:t>D</w:t>
      </w:r>
      <w:r w:rsidRPr="00755630">
        <w:rPr>
          <w:color w:val="FF0000"/>
        </w:rPr>
        <w:t>中滑轮组。</w:t>
      </w:r>
    </w:p>
    <w:p w:rsidR="00AA400B" w:rsidRPr="00755630" w:rsidRDefault="00AA400B" w:rsidP="00AA400B">
      <w:pPr>
        <w:spacing w:line="360" w:lineRule="auto"/>
        <w:jc w:val="left"/>
        <w:textAlignment w:val="center"/>
        <w:rPr>
          <w:color w:val="FF0000"/>
        </w:rPr>
      </w:pPr>
      <w:r w:rsidRPr="00755630">
        <w:rPr>
          <w:color w:val="FF0000"/>
        </w:rPr>
        <w:t>故选</w:t>
      </w:r>
      <w:r w:rsidRPr="00755630">
        <w:rPr>
          <w:color w:val="FF0000"/>
        </w:rPr>
        <w:t>D</w:t>
      </w:r>
      <w:r w:rsidRPr="00755630">
        <w:rPr>
          <w:color w:val="FF0000"/>
        </w:rPr>
        <w:t>。</w:t>
      </w:r>
    </w:p>
    <w:p w:rsidR="00AA400B" w:rsidRDefault="00AA400B" w:rsidP="00AA400B">
      <w:pPr>
        <w:rPr>
          <w:rFonts w:asciiTheme="majorEastAsia" w:eastAsiaTheme="majorEastAsia" w:hAnsiTheme="majorEastAsia"/>
          <w:b/>
          <w:sz w:val="24"/>
          <w:szCs w:val="24"/>
        </w:rPr>
      </w:pPr>
    </w:p>
    <w:p w:rsidR="00AA400B" w:rsidRPr="009C0381" w:rsidRDefault="00AA400B" w:rsidP="00AA400B">
      <w:pPr>
        <w:rPr>
          <w:b/>
        </w:rPr>
      </w:pPr>
      <w:r w:rsidRPr="009C0381">
        <w:rPr>
          <w:rFonts w:hint="eastAsia"/>
          <w:b/>
        </w:rPr>
        <w:t>二、填空题</w:t>
      </w:r>
    </w:p>
    <w:p w:rsidR="00AA400B" w:rsidRDefault="00AA400B" w:rsidP="00AA400B">
      <w:pPr>
        <w:spacing w:line="360" w:lineRule="auto"/>
        <w:jc w:val="left"/>
        <w:textAlignment w:val="center"/>
        <w:rPr>
          <w:rFonts w:ascii="宋体" w:hAnsi="宋体" w:cs="宋体"/>
        </w:rPr>
      </w:pPr>
      <w:r>
        <w:rPr>
          <w:b/>
        </w:rPr>
        <w:t>10</w:t>
      </w:r>
      <w:r>
        <w:rPr>
          <w:b/>
        </w:rPr>
        <w:t>．（</w:t>
      </w:r>
      <w:r>
        <w:rPr>
          <w:b/>
        </w:rPr>
        <w:t>2021·</w:t>
      </w:r>
      <w:r>
        <w:rPr>
          <w:b/>
        </w:rPr>
        <w:t>江苏盐城市</w:t>
      </w:r>
      <w:r>
        <w:rPr>
          <w:b/>
        </w:rPr>
        <w:t>·</w:t>
      </w:r>
      <w:r>
        <w:rPr>
          <w:b/>
        </w:rPr>
        <w:t>九年级期末）</w:t>
      </w:r>
      <w:r>
        <w:rPr>
          <w:rFonts w:ascii="宋体" w:hAnsi="宋体" w:cs="宋体"/>
          <w:b/>
        </w:rPr>
        <w:t>小红在“探究定滑轮工作特点”的活动中，竖直向下拉弹簧测力计，使钩码</w:t>
      </w:r>
      <w:r>
        <w:rPr>
          <w:b/>
        </w:rPr>
        <w:t>______</w:t>
      </w:r>
      <w:r>
        <w:rPr>
          <w:rFonts w:ascii="宋体" w:hAnsi="宋体" w:cs="宋体"/>
          <w:b/>
        </w:rPr>
        <w:t>上升，读出弹簧测力计的示数。实验表明使用定滑轮不能省力，但可以改变</w:t>
      </w:r>
      <w:r>
        <w:rPr>
          <w:b/>
        </w:rPr>
        <w:t>______</w:t>
      </w:r>
      <w:r>
        <w:rPr>
          <w:rFonts w:ascii="宋体" w:hAnsi="宋体" w:cs="宋体"/>
          <w:b/>
        </w:rPr>
        <w:t>，这是因为定滑轮可以看成</w:t>
      </w:r>
      <w:r>
        <w:rPr>
          <w:b/>
        </w:rPr>
        <w:t>______</w:t>
      </w:r>
      <w:r>
        <w:rPr>
          <w:rFonts w:ascii="宋体" w:hAnsi="宋体" w:cs="宋体"/>
          <w:b/>
        </w:rPr>
        <w:t>杠杆。</w:t>
      </w:r>
    </w:p>
    <w:p w:rsidR="00AA400B" w:rsidRPr="00755630" w:rsidRDefault="00AA400B" w:rsidP="00AA400B">
      <w:pPr>
        <w:spacing w:line="360" w:lineRule="auto"/>
        <w:jc w:val="left"/>
        <w:textAlignment w:val="center"/>
        <w:rPr>
          <w:rFonts w:ascii="宋体" w:hAnsi="宋体" w:cs="宋体"/>
          <w:color w:val="FF0000"/>
        </w:rPr>
      </w:pPr>
      <w:r w:rsidRPr="00755630">
        <w:rPr>
          <w:b/>
          <w:color w:val="FF0000"/>
        </w:rPr>
        <w:t>【答案】</w:t>
      </w:r>
      <w:r w:rsidRPr="00755630">
        <w:rPr>
          <w:rFonts w:ascii="宋体" w:hAnsi="宋体" w:cs="宋体"/>
          <w:color w:val="FF0000"/>
        </w:rPr>
        <w:t>匀速</w:t>
      </w:r>
      <w:r w:rsidRPr="00755630">
        <w:rPr>
          <w:color w:val="FF0000"/>
        </w:rPr>
        <w:t xml:space="preserve">    </w:t>
      </w:r>
      <w:r w:rsidRPr="00755630">
        <w:rPr>
          <w:rFonts w:ascii="宋体" w:hAnsi="宋体" w:cs="宋体"/>
          <w:color w:val="FF0000"/>
        </w:rPr>
        <w:t>力的方向</w:t>
      </w:r>
      <w:r w:rsidRPr="00755630">
        <w:rPr>
          <w:color w:val="FF0000"/>
        </w:rPr>
        <w:t xml:space="preserve">    </w:t>
      </w:r>
      <w:r w:rsidRPr="00755630">
        <w:rPr>
          <w:rFonts w:ascii="宋体" w:hAnsi="宋体" w:cs="宋体"/>
          <w:color w:val="FF0000"/>
        </w:rPr>
        <w:t>等臂</w:t>
      </w:r>
      <w:r w:rsidRPr="00755630">
        <w:rPr>
          <w:color w:val="FF0000"/>
        </w:rPr>
        <w:t xml:space="preserve">    </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rFonts w:ascii="宋体" w:hAnsi="宋体" w:cs="宋体"/>
          <w:color w:val="FF0000"/>
        </w:rPr>
      </w:pPr>
      <w:r w:rsidRPr="00755630">
        <w:rPr>
          <w:rFonts w:eastAsia="Times New Roman"/>
          <w:color w:val="FF0000"/>
        </w:rPr>
        <w:t>[1]</w:t>
      </w:r>
      <w:r w:rsidRPr="00755630">
        <w:rPr>
          <w:rFonts w:ascii="宋体" w:hAnsi="宋体" w:cs="宋体"/>
          <w:color w:val="FF0000"/>
        </w:rPr>
        <w:t>要想使弹簧测力计的示数稳定，需要匀速拉动弹簧测力计，使钩码匀速上升。</w:t>
      </w:r>
    </w:p>
    <w:p w:rsidR="00AA400B" w:rsidRPr="00755630" w:rsidRDefault="00AA400B" w:rsidP="00AA400B">
      <w:pPr>
        <w:spacing w:line="360" w:lineRule="auto"/>
        <w:jc w:val="left"/>
        <w:textAlignment w:val="center"/>
        <w:rPr>
          <w:rFonts w:ascii="宋体" w:hAnsi="宋体" w:cs="宋体"/>
          <w:color w:val="FF0000"/>
        </w:rPr>
      </w:pPr>
      <w:r w:rsidRPr="00755630">
        <w:rPr>
          <w:rFonts w:eastAsia="Times New Roman"/>
          <w:color w:val="FF0000"/>
        </w:rPr>
        <w:t>[2][3]</w:t>
      </w:r>
      <w:r w:rsidRPr="00755630">
        <w:rPr>
          <w:rFonts w:ascii="宋体" w:hAnsi="宋体" w:cs="宋体"/>
          <w:color w:val="FF0000"/>
        </w:rPr>
        <w:t>定滑轮的实质是动力臂等于阻力臂（都等于轮的半径）的等臂杠杆，它在工作时不能省力，但可以改变力的方向。</w:t>
      </w:r>
    </w:p>
    <w:p w:rsidR="00AA400B" w:rsidRDefault="00AA400B" w:rsidP="00AA400B">
      <w:pPr>
        <w:spacing w:line="360" w:lineRule="auto"/>
        <w:jc w:val="left"/>
        <w:textAlignment w:val="center"/>
        <w:rPr>
          <w:rFonts w:ascii="宋体" w:hAnsi="宋体" w:cs="宋体"/>
        </w:rPr>
      </w:pPr>
      <w:r>
        <w:rPr>
          <w:b/>
        </w:rPr>
        <w:t>11</w:t>
      </w:r>
      <w:r>
        <w:rPr>
          <w:b/>
        </w:rPr>
        <w:t>．（</w:t>
      </w:r>
      <w:r>
        <w:rPr>
          <w:b/>
        </w:rPr>
        <w:t>2021·</w:t>
      </w:r>
      <w:r>
        <w:rPr>
          <w:b/>
        </w:rPr>
        <w:t>全国八年级期末）</w:t>
      </w:r>
      <w:r>
        <w:rPr>
          <w:rFonts w:ascii="宋体" w:hAnsi="宋体" w:cs="宋体"/>
          <w:b/>
        </w:rPr>
        <w:t>指出下列工具分别属于哪种简单机械。剪刀</w:t>
      </w:r>
      <w:r w:rsidRPr="00043B54">
        <w:rPr>
          <w:b/>
        </w:rPr>
        <w:t>______</w:t>
      </w:r>
      <w:r>
        <w:rPr>
          <w:rFonts w:ascii="宋体" w:hAnsi="宋体" w:cs="宋体"/>
          <w:b/>
        </w:rPr>
        <w:t>、盘山公路</w:t>
      </w:r>
      <w:r w:rsidRPr="00043B54">
        <w:rPr>
          <w:b/>
        </w:rPr>
        <w:t>______</w:t>
      </w:r>
      <w:r>
        <w:rPr>
          <w:rFonts w:ascii="宋体" w:hAnsi="宋体" w:cs="宋体"/>
          <w:b/>
        </w:rPr>
        <w:t>（杠杆</w:t>
      </w:r>
      <w:r>
        <w:rPr>
          <w:rFonts w:eastAsia="Times New Roman"/>
          <w:b/>
        </w:rPr>
        <w:t>/</w:t>
      </w:r>
      <w:r>
        <w:rPr>
          <w:rFonts w:ascii="宋体" w:hAnsi="宋体" w:cs="宋体"/>
          <w:b/>
        </w:rPr>
        <w:t>滑轮</w:t>
      </w:r>
      <w:r>
        <w:rPr>
          <w:rFonts w:eastAsia="Times New Roman"/>
          <w:b/>
        </w:rPr>
        <w:t>/</w:t>
      </w:r>
      <w:r>
        <w:rPr>
          <w:rFonts w:ascii="宋体" w:hAnsi="宋体" w:cs="宋体"/>
          <w:b/>
        </w:rPr>
        <w:t>斜面）；使用扳手的好处是可以省</w:t>
      </w:r>
      <w:r w:rsidRPr="00043B54">
        <w:rPr>
          <w:b/>
        </w:rPr>
        <w:t>______</w:t>
      </w:r>
      <w:r>
        <w:rPr>
          <w:rFonts w:ascii="宋体" w:hAnsi="宋体" w:cs="宋体"/>
          <w:b/>
        </w:rPr>
        <w:t>（力</w:t>
      </w:r>
      <w:r>
        <w:rPr>
          <w:rFonts w:eastAsia="Times New Roman"/>
          <w:b/>
        </w:rPr>
        <w:t>/</w:t>
      </w:r>
      <w:r>
        <w:rPr>
          <w:rFonts w:ascii="宋体" w:hAnsi="宋体" w:cs="宋体"/>
          <w:b/>
        </w:rPr>
        <w:t>距离）；无论使用哪种简单机械都不能省</w:t>
      </w:r>
      <w:r w:rsidRPr="00043B54">
        <w:rPr>
          <w:b/>
        </w:rPr>
        <w:t>______</w:t>
      </w:r>
      <w:r>
        <w:rPr>
          <w:rFonts w:ascii="宋体" w:hAnsi="宋体" w:cs="宋体"/>
          <w:b/>
        </w:rPr>
        <w:t>（距离</w:t>
      </w:r>
      <w:r>
        <w:rPr>
          <w:rFonts w:eastAsia="Times New Roman"/>
          <w:b/>
        </w:rPr>
        <w:t>/</w:t>
      </w:r>
      <w:r>
        <w:rPr>
          <w:rFonts w:ascii="宋体" w:hAnsi="宋体" w:cs="宋体"/>
          <w:b/>
        </w:rPr>
        <w:t>力</w:t>
      </w:r>
      <w:r>
        <w:rPr>
          <w:rFonts w:eastAsia="Times New Roman"/>
          <w:b/>
        </w:rPr>
        <w:t>/</w:t>
      </w:r>
      <w:r>
        <w:rPr>
          <w:rFonts w:ascii="宋体" w:hAnsi="宋体" w:cs="宋体"/>
          <w:b/>
        </w:rPr>
        <w:t>功）。</w:t>
      </w:r>
    </w:p>
    <w:p w:rsidR="00AA400B" w:rsidRDefault="00AA400B" w:rsidP="00AA400B">
      <w:pPr>
        <w:spacing w:line="360" w:lineRule="auto"/>
        <w:jc w:val="left"/>
        <w:textAlignment w:val="center"/>
      </w:pPr>
      <w:r w:rsidRPr="00043B54">
        <w:rPr>
          <w:b/>
          <w:noProof/>
        </w:rPr>
        <w:drawing>
          <wp:inline distT="0" distB="0" distL="0" distR="0" wp14:anchorId="195E6A79" wp14:editId="5627721B">
            <wp:extent cx="2181225" cy="981075"/>
            <wp:effectExtent l="0" t="0" r="0" b="0"/>
            <wp:docPr id="1707270018" name="图片 1707270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829418" name=""/>
                    <pic:cNvPicPr>
                      <a:picLocks noChangeAspect="1"/>
                    </pic:cNvPicPr>
                  </pic:nvPicPr>
                  <pic:blipFill>
                    <a:blip r:embed="rId76" cstate="print"/>
                    <a:stretch>
                      <a:fillRect/>
                    </a:stretch>
                  </pic:blipFill>
                  <pic:spPr>
                    <a:xfrm>
                      <a:off x="0" y="0"/>
                      <a:ext cx="2181225" cy="981075"/>
                    </a:xfrm>
                    <a:prstGeom prst="rect">
                      <a:avLst/>
                    </a:prstGeom>
                  </pic:spPr>
                </pic:pic>
              </a:graphicData>
            </a:graphic>
          </wp:inline>
        </w:drawing>
      </w:r>
    </w:p>
    <w:p w:rsidR="00AA400B" w:rsidRPr="00755630" w:rsidRDefault="00AA400B" w:rsidP="00AA400B">
      <w:pPr>
        <w:spacing w:line="360" w:lineRule="auto"/>
        <w:jc w:val="left"/>
        <w:textAlignment w:val="center"/>
        <w:rPr>
          <w:rFonts w:ascii="宋体" w:hAnsi="宋体" w:cs="宋体"/>
          <w:color w:val="FF0000"/>
        </w:rPr>
      </w:pPr>
      <w:r w:rsidRPr="00755630">
        <w:rPr>
          <w:b/>
          <w:color w:val="FF0000"/>
        </w:rPr>
        <w:t>【答案】</w:t>
      </w:r>
      <w:r w:rsidRPr="00755630">
        <w:rPr>
          <w:rFonts w:ascii="宋体" w:hAnsi="宋体" w:cs="宋体"/>
          <w:color w:val="FF0000"/>
        </w:rPr>
        <w:t>杠杆</w:t>
      </w:r>
      <w:r w:rsidRPr="00755630">
        <w:rPr>
          <w:color w:val="FF0000"/>
        </w:rPr>
        <w:t xml:space="preserve">    </w:t>
      </w:r>
      <w:r w:rsidRPr="00755630">
        <w:rPr>
          <w:rFonts w:ascii="宋体" w:hAnsi="宋体" w:cs="宋体"/>
          <w:color w:val="FF0000"/>
        </w:rPr>
        <w:t>斜面</w:t>
      </w:r>
      <w:r w:rsidRPr="00755630">
        <w:rPr>
          <w:color w:val="FF0000"/>
        </w:rPr>
        <w:t xml:space="preserve">    </w:t>
      </w:r>
      <w:r w:rsidRPr="00755630">
        <w:rPr>
          <w:rFonts w:ascii="宋体" w:hAnsi="宋体" w:cs="宋体"/>
          <w:color w:val="FF0000"/>
        </w:rPr>
        <w:t>力</w:t>
      </w:r>
      <w:r w:rsidRPr="00755630">
        <w:rPr>
          <w:color w:val="FF0000"/>
        </w:rPr>
        <w:t xml:space="preserve">    </w:t>
      </w:r>
      <w:r w:rsidRPr="00755630">
        <w:rPr>
          <w:rFonts w:ascii="宋体" w:hAnsi="宋体" w:cs="宋体"/>
          <w:color w:val="FF0000"/>
        </w:rPr>
        <w:t>功</w:t>
      </w:r>
      <w:r w:rsidRPr="00755630">
        <w:rPr>
          <w:color w:val="FF0000"/>
        </w:rPr>
        <w:t xml:space="preserve">    </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rFonts w:ascii="宋体" w:hAnsi="宋体" w:cs="宋体"/>
          <w:color w:val="FF0000"/>
        </w:rPr>
      </w:pPr>
      <w:r w:rsidRPr="00755630">
        <w:rPr>
          <w:rFonts w:eastAsia="Times New Roman"/>
          <w:color w:val="FF0000"/>
        </w:rPr>
        <w:t>[1]</w:t>
      </w:r>
      <w:r w:rsidRPr="00755630">
        <w:rPr>
          <w:rFonts w:ascii="宋体" w:hAnsi="宋体" w:cs="宋体"/>
          <w:color w:val="FF0000"/>
        </w:rPr>
        <w:t>剪刀是由两个杠杆组合而成的，图中的剪刀属于省力杠杆。</w:t>
      </w:r>
    </w:p>
    <w:p w:rsidR="00AA400B" w:rsidRPr="00755630" w:rsidRDefault="00AA400B" w:rsidP="00AA400B">
      <w:pPr>
        <w:spacing w:line="360" w:lineRule="auto"/>
        <w:jc w:val="left"/>
        <w:textAlignment w:val="center"/>
        <w:rPr>
          <w:rFonts w:ascii="宋体" w:hAnsi="宋体" w:cs="宋体"/>
          <w:color w:val="FF0000"/>
        </w:rPr>
      </w:pPr>
      <w:r w:rsidRPr="00755630">
        <w:rPr>
          <w:rFonts w:eastAsia="Times New Roman"/>
          <w:color w:val="FF0000"/>
        </w:rPr>
        <w:t>[2]</w:t>
      </w:r>
      <w:r w:rsidRPr="00755630">
        <w:rPr>
          <w:rFonts w:ascii="宋体" w:hAnsi="宋体" w:cs="宋体"/>
          <w:color w:val="FF0000"/>
        </w:rPr>
        <w:t>盘山公路本质上是一个斜面，修成弯弯曲曲，其实通过增大长度达到省力的目的。</w:t>
      </w:r>
    </w:p>
    <w:p w:rsidR="00AA400B" w:rsidRPr="00755630" w:rsidRDefault="00AA400B" w:rsidP="00AA400B">
      <w:pPr>
        <w:spacing w:line="360" w:lineRule="auto"/>
        <w:jc w:val="left"/>
        <w:textAlignment w:val="center"/>
        <w:rPr>
          <w:rFonts w:ascii="宋体" w:hAnsi="宋体" w:cs="宋体"/>
          <w:color w:val="FF0000"/>
        </w:rPr>
      </w:pPr>
      <w:r w:rsidRPr="00755630">
        <w:rPr>
          <w:rFonts w:eastAsia="Times New Roman"/>
          <w:color w:val="FF0000"/>
        </w:rPr>
        <w:t>[3]</w:t>
      </w:r>
      <w:r w:rsidRPr="00755630">
        <w:rPr>
          <w:rFonts w:ascii="宋体" w:hAnsi="宋体" w:cs="宋体"/>
          <w:color w:val="FF0000"/>
        </w:rPr>
        <w:t>使用扳手时，动力臂大于阻力臂，是一个省力杠杆。</w:t>
      </w:r>
    </w:p>
    <w:p w:rsidR="00AA400B" w:rsidRPr="00755630" w:rsidRDefault="00AA400B" w:rsidP="00AA400B">
      <w:pPr>
        <w:spacing w:line="360" w:lineRule="auto"/>
        <w:jc w:val="left"/>
        <w:textAlignment w:val="center"/>
        <w:rPr>
          <w:rFonts w:ascii="宋体" w:hAnsi="宋体" w:cs="宋体"/>
          <w:color w:val="FF0000"/>
        </w:rPr>
      </w:pPr>
      <w:r w:rsidRPr="00755630">
        <w:rPr>
          <w:rFonts w:eastAsia="Times New Roman"/>
          <w:color w:val="FF0000"/>
        </w:rPr>
        <w:t>[4]</w:t>
      </w:r>
      <w:r w:rsidRPr="00755630">
        <w:rPr>
          <w:rFonts w:ascii="宋体" w:hAnsi="宋体" w:cs="宋体"/>
          <w:color w:val="FF0000"/>
        </w:rPr>
        <w:t>由功的原理知，使用任何机械都不省功。</w:t>
      </w:r>
    </w:p>
    <w:p w:rsidR="00AA400B" w:rsidRDefault="00AA400B" w:rsidP="00AA400B">
      <w:pPr>
        <w:spacing w:line="360" w:lineRule="auto"/>
        <w:jc w:val="left"/>
        <w:textAlignment w:val="center"/>
      </w:pPr>
      <w:r>
        <w:rPr>
          <w:b/>
        </w:rPr>
        <w:t>12</w:t>
      </w:r>
      <w:r>
        <w:rPr>
          <w:b/>
        </w:rPr>
        <w:t>．（</w:t>
      </w:r>
      <w:r>
        <w:rPr>
          <w:b/>
        </w:rPr>
        <w:t>2021·</w:t>
      </w:r>
      <w:r>
        <w:rPr>
          <w:b/>
        </w:rPr>
        <w:t>陕西西安市</w:t>
      </w:r>
      <w:r>
        <w:rPr>
          <w:b/>
        </w:rPr>
        <w:t>·</w:t>
      </w:r>
      <w:r>
        <w:rPr>
          <w:b/>
        </w:rPr>
        <w:t>九年级期末）如图所示，旗杆顶部安装着一个</w:t>
      </w:r>
      <w:r>
        <w:rPr>
          <w:b/>
        </w:rPr>
        <w:t>______</w:t>
      </w:r>
      <w:r>
        <w:rPr>
          <w:b/>
        </w:rPr>
        <w:t>（选填</w:t>
      </w:r>
      <w:r>
        <w:rPr>
          <w:b/>
        </w:rPr>
        <w:t>“</w:t>
      </w:r>
      <w:r>
        <w:rPr>
          <w:b/>
        </w:rPr>
        <w:t>定</w:t>
      </w:r>
      <w:r>
        <w:rPr>
          <w:b/>
        </w:rPr>
        <w:t>”</w:t>
      </w:r>
      <w:r>
        <w:rPr>
          <w:b/>
        </w:rPr>
        <w:t>或</w:t>
      </w:r>
      <w:r>
        <w:rPr>
          <w:b/>
        </w:rPr>
        <w:t>“</w:t>
      </w:r>
      <w:r>
        <w:rPr>
          <w:b/>
        </w:rPr>
        <w:t>动</w:t>
      </w:r>
      <w:r>
        <w:rPr>
          <w:b/>
        </w:rPr>
        <w:t>”</w:t>
      </w:r>
      <w:r>
        <w:rPr>
          <w:b/>
        </w:rPr>
        <w:t>）滑轮，若五星红旗的总重为</w:t>
      </w:r>
      <w:r>
        <w:rPr>
          <w:b/>
        </w:rPr>
        <w:t>2N</w:t>
      </w:r>
      <w:r>
        <w:rPr>
          <w:b/>
        </w:rPr>
        <w:t>，不计摩擦，当五星红旗匀速上升时，旗手对绳的拉力的大小为</w:t>
      </w:r>
      <w:r>
        <w:rPr>
          <w:b/>
        </w:rPr>
        <w:t>______N</w:t>
      </w:r>
      <w:r>
        <w:rPr>
          <w:b/>
        </w:rPr>
        <w:t>。</w:t>
      </w:r>
    </w:p>
    <w:p w:rsidR="00AA400B" w:rsidRDefault="00AA400B" w:rsidP="00AA400B">
      <w:pPr>
        <w:spacing w:line="360" w:lineRule="auto"/>
        <w:jc w:val="left"/>
        <w:textAlignment w:val="center"/>
      </w:pPr>
      <w:r>
        <w:rPr>
          <w:b/>
          <w:noProof/>
        </w:rPr>
        <w:lastRenderedPageBreak/>
        <w:drawing>
          <wp:inline distT="0" distB="0" distL="0" distR="0" wp14:anchorId="425160F5" wp14:editId="4701671A">
            <wp:extent cx="790575" cy="1057275"/>
            <wp:effectExtent l="0" t="0" r="0" b="0"/>
            <wp:docPr id="100029" name="图片 1000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397521" name=""/>
                    <pic:cNvPicPr>
                      <a:picLocks noChangeAspect="1"/>
                    </pic:cNvPicPr>
                  </pic:nvPicPr>
                  <pic:blipFill>
                    <a:blip r:embed="rId77" cstate="print"/>
                    <a:stretch>
                      <a:fillRect/>
                    </a:stretch>
                  </pic:blipFill>
                  <pic:spPr>
                    <a:xfrm>
                      <a:off x="0" y="0"/>
                      <a:ext cx="790575" cy="1057275"/>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定</w:t>
      </w:r>
      <w:r w:rsidRPr="00755630">
        <w:rPr>
          <w:color w:val="FF0000"/>
        </w:rPr>
        <w:t xml:space="preserve">    2    </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color w:val="FF0000"/>
        </w:rPr>
      </w:pPr>
      <w:r w:rsidRPr="00755630">
        <w:rPr>
          <w:color w:val="FF0000"/>
        </w:rPr>
        <w:t>[1][2]</w:t>
      </w:r>
      <w:r w:rsidRPr="00755630">
        <w:rPr>
          <w:color w:val="FF0000"/>
        </w:rPr>
        <w:t>定滑轮位置固定只能改变力的方向不能省力，所以旗杆顶上的是位置固定的是定滑轮，五星红旗重</w:t>
      </w:r>
      <w:r w:rsidRPr="00755630">
        <w:rPr>
          <w:color w:val="FF0000"/>
        </w:rPr>
        <w:t>2N</w:t>
      </w:r>
      <w:r w:rsidRPr="00755630">
        <w:rPr>
          <w:color w:val="FF0000"/>
        </w:rPr>
        <w:t>，因为不考虑摩擦，所以当五星红旗匀速上升时，拉力等于重力，所以旗手对绳的拉力的大小为</w:t>
      </w:r>
      <w:r w:rsidRPr="00755630">
        <w:rPr>
          <w:color w:val="FF0000"/>
        </w:rPr>
        <w:t>2N</w:t>
      </w:r>
      <w:r w:rsidRPr="00755630">
        <w:rPr>
          <w:color w:val="FF0000"/>
        </w:rPr>
        <w:t>。</w:t>
      </w:r>
    </w:p>
    <w:p w:rsidR="00AA400B" w:rsidRDefault="00AA400B" w:rsidP="00AA400B">
      <w:pPr>
        <w:spacing w:line="360" w:lineRule="auto"/>
        <w:jc w:val="left"/>
        <w:textAlignment w:val="center"/>
      </w:pPr>
      <w:r>
        <w:rPr>
          <w:b/>
        </w:rPr>
        <w:t>13</w:t>
      </w:r>
      <w:r>
        <w:rPr>
          <w:b/>
        </w:rPr>
        <w:t>．（</w:t>
      </w:r>
      <w:r>
        <w:rPr>
          <w:b/>
        </w:rPr>
        <w:t>2021·</w:t>
      </w:r>
      <w:r>
        <w:rPr>
          <w:b/>
        </w:rPr>
        <w:t>江苏省泰州市苏陈中学九年级期末）在水平桌面上放一个</w:t>
      </w:r>
      <w:r>
        <w:rPr>
          <w:b/>
        </w:rPr>
        <w:t>200N</w:t>
      </w:r>
      <w:r>
        <w:rPr>
          <w:b/>
        </w:rPr>
        <w:t>的重物，现用如图所示装置将物体匀速拉动，物体与桌面的摩擦力是</w:t>
      </w:r>
      <w:r>
        <w:rPr>
          <w:b/>
        </w:rPr>
        <w:t>48N</w:t>
      </w:r>
      <w:r>
        <w:rPr>
          <w:b/>
        </w:rPr>
        <w:t>，不考虑滑轮重力和滑轮与绳间摩擦，水平拉力</w:t>
      </w:r>
      <w:r>
        <w:rPr>
          <w:b/>
          <w:i/>
        </w:rPr>
        <w:t>F</w:t>
      </w:r>
      <w:r>
        <w:rPr>
          <w:b/>
        </w:rPr>
        <w:t>为</w:t>
      </w:r>
      <w:r>
        <w:rPr>
          <w:b/>
        </w:rPr>
        <w:t>_______N</w:t>
      </w:r>
      <w:r>
        <w:rPr>
          <w:b/>
        </w:rPr>
        <w:t>。若绳子自由端移动速度为</w:t>
      </w:r>
      <w:r>
        <w:rPr>
          <w:b/>
        </w:rPr>
        <w:t>0.9m/s</w:t>
      </w:r>
      <w:r>
        <w:rPr>
          <w:b/>
        </w:rPr>
        <w:t>，则物体移动速度为</w:t>
      </w:r>
      <w:r>
        <w:rPr>
          <w:b/>
        </w:rPr>
        <w:t>________</w:t>
      </w:r>
      <w:r>
        <w:rPr>
          <w:b/>
        </w:rPr>
        <w:t>。</w:t>
      </w:r>
    </w:p>
    <w:p w:rsidR="00AA400B" w:rsidRDefault="00AA400B" w:rsidP="00AA400B">
      <w:pPr>
        <w:spacing w:line="360" w:lineRule="auto"/>
        <w:jc w:val="left"/>
        <w:textAlignment w:val="center"/>
      </w:pPr>
      <w:r>
        <w:rPr>
          <w:b/>
          <w:noProof/>
        </w:rPr>
        <w:drawing>
          <wp:inline distT="0" distB="0" distL="0" distR="0" wp14:anchorId="1BDD30F5" wp14:editId="0FABD8AF">
            <wp:extent cx="1819275" cy="590550"/>
            <wp:effectExtent l="0" t="0" r="0" b="0"/>
            <wp:docPr id="100033" name="图片 1000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536937" name=""/>
                    <pic:cNvPicPr>
                      <a:picLocks noChangeAspect="1"/>
                    </pic:cNvPicPr>
                  </pic:nvPicPr>
                  <pic:blipFill>
                    <a:blip r:embed="rId78" cstate="print"/>
                    <a:stretch>
                      <a:fillRect/>
                    </a:stretch>
                  </pic:blipFill>
                  <pic:spPr>
                    <a:xfrm>
                      <a:off x="0" y="0"/>
                      <a:ext cx="1819275" cy="590550"/>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 xml:space="preserve">16    </w:t>
      </w:r>
      <w:r>
        <w:rPr>
          <w:color w:val="FF0000"/>
        </w:rPr>
        <w:object w:dxaOrig="795" w:dyaOrig="285">
          <v:shape id="_x0000_i1051" type="#_x0000_t75" alt="eqIdc097eaa55ec648dea3b79ea9ef13f602" style="width:39.75pt;height:14.25pt" o:ole="">
            <v:imagedata r:id="rId79" o:title="eqIdc097eaa55ec648dea3b79ea9ef13f602"/>
          </v:shape>
          <o:OLEObject Type="Embed" ProgID="Equation.DSMT4" ShapeID="_x0000_i1051" DrawAspect="Content" ObjectID="_1681501486" r:id="rId80"/>
        </w:object>
      </w:r>
      <w:r w:rsidRPr="00755630">
        <w:rPr>
          <w:color w:val="FF0000"/>
        </w:rPr>
        <w:t xml:space="preserve">    </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color w:val="FF0000"/>
        </w:rPr>
      </w:pPr>
      <w:r w:rsidRPr="00755630">
        <w:rPr>
          <w:color w:val="FF0000"/>
        </w:rPr>
        <w:t>[1]</w:t>
      </w:r>
      <w:r w:rsidRPr="00755630">
        <w:rPr>
          <w:color w:val="FF0000"/>
        </w:rPr>
        <w:t>由图知道，</w:t>
      </w:r>
      <w:r w:rsidRPr="00755630">
        <w:rPr>
          <w:i/>
          <w:color w:val="FF0000"/>
        </w:rPr>
        <w:t>n</w:t>
      </w:r>
      <w:r w:rsidRPr="00755630">
        <w:rPr>
          <w:color w:val="FF0000"/>
        </w:rPr>
        <w:t>=3</w:t>
      </w:r>
      <w:r w:rsidRPr="00755630">
        <w:rPr>
          <w:color w:val="FF0000"/>
        </w:rPr>
        <w:t>，不考虑滑轮重力和滑轮与绳间摩擦，水平拉力</w:t>
      </w:r>
    </w:p>
    <w:p w:rsidR="00AA400B" w:rsidRPr="00755630" w:rsidRDefault="00AA400B" w:rsidP="00AA400B">
      <w:pPr>
        <w:spacing w:line="360" w:lineRule="auto"/>
        <w:jc w:val="center"/>
        <w:textAlignment w:val="center"/>
        <w:rPr>
          <w:color w:val="FF0000"/>
        </w:rPr>
      </w:pPr>
      <w:r>
        <w:rPr>
          <w:color w:val="FF0000"/>
        </w:rPr>
        <w:object w:dxaOrig="2385" w:dyaOrig="615">
          <v:shape id="_x0000_i1052" type="#_x0000_t75" alt="eqId5c3f4c580fb54a1ba9a7433985fc5bfb" style="width:119.25pt;height:30.75pt" o:ole="">
            <v:imagedata r:id="rId81" o:title="eqId5c3f4c580fb54a1ba9a7433985fc5bfb"/>
          </v:shape>
          <o:OLEObject Type="Embed" ProgID="Equation.DSMT4" ShapeID="_x0000_i1052" DrawAspect="Content" ObjectID="_1681501487" r:id="rId82"/>
        </w:object>
      </w:r>
    </w:p>
    <w:p w:rsidR="00AA400B" w:rsidRPr="00755630" w:rsidRDefault="00AA400B" w:rsidP="00AA400B">
      <w:pPr>
        <w:spacing w:line="360" w:lineRule="auto"/>
        <w:jc w:val="left"/>
        <w:textAlignment w:val="center"/>
        <w:rPr>
          <w:color w:val="FF0000"/>
        </w:rPr>
      </w:pPr>
      <w:r w:rsidRPr="00755630">
        <w:rPr>
          <w:color w:val="FF0000"/>
        </w:rPr>
        <w:t>[2]</w:t>
      </w:r>
      <w:r w:rsidRPr="00755630">
        <w:rPr>
          <w:color w:val="FF0000"/>
        </w:rPr>
        <w:t>因为拉力端移动的距离等于物体移动距离的</w:t>
      </w:r>
      <w:r w:rsidRPr="00755630">
        <w:rPr>
          <w:color w:val="FF0000"/>
        </w:rPr>
        <w:t>3</w:t>
      </w:r>
      <w:r w:rsidRPr="00755630">
        <w:rPr>
          <w:color w:val="FF0000"/>
        </w:rPr>
        <w:t>倍，时间相同，所以，由</w:t>
      </w:r>
      <w:r>
        <w:rPr>
          <w:color w:val="FF0000"/>
        </w:rPr>
        <w:object w:dxaOrig="570" w:dyaOrig="615">
          <v:shape id="_x0000_i1053" type="#_x0000_t75" alt="eqId6971950f65754cb8b79696456de79d6d" style="width:28.5pt;height:30.75pt" o:ole="">
            <v:imagedata r:id="rId83" o:title="eqId6971950f65754cb8b79696456de79d6d"/>
          </v:shape>
          <o:OLEObject Type="Embed" ProgID="Equation.DSMT4" ShapeID="_x0000_i1053" DrawAspect="Content" ObjectID="_1681501488" r:id="rId84"/>
        </w:object>
      </w:r>
      <w:r w:rsidRPr="00755630">
        <w:rPr>
          <w:color w:val="FF0000"/>
        </w:rPr>
        <w:t>知道，拉力端移动的速度等于物体移动速度的</w:t>
      </w:r>
      <w:r w:rsidRPr="00755630">
        <w:rPr>
          <w:color w:val="FF0000"/>
        </w:rPr>
        <w:t>3</w:t>
      </w:r>
      <w:r w:rsidRPr="00755630">
        <w:rPr>
          <w:color w:val="FF0000"/>
        </w:rPr>
        <w:t>倍，即物体移动速度</w:t>
      </w:r>
      <w:r w:rsidRPr="00755630">
        <w:rPr>
          <w:color w:val="FF0000"/>
        </w:rPr>
        <w:t xml:space="preserve"> </w:t>
      </w:r>
    </w:p>
    <w:p w:rsidR="00AA400B" w:rsidRPr="00755630" w:rsidRDefault="00AA400B" w:rsidP="00AA400B">
      <w:pPr>
        <w:spacing w:line="360" w:lineRule="auto"/>
        <w:jc w:val="center"/>
        <w:textAlignment w:val="center"/>
        <w:rPr>
          <w:color w:val="FF0000"/>
        </w:rPr>
      </w:pPr>
      <w:r>
        <w:rPr>
          <w:color w:val="FF0000"/>
        </w:rPr>
        <w:object w:dxaOrig="2865" w:dyaOrig="615">
          <v:shape id="_x0000_i1054" type="#_x0000_t75" alt="eqId4705decf48494345b982d7306b4e59cb" style="width:143.25pt;height:30.75pt" o:ole="">
            <v:imagedata r:id="rId85" o:title="eqId4705decf48494345b982d7306b4e59cb"/>
          </v:shape>
          <o:OLEObject Type="Embed" ProgID="Equation.DSMT4" ShapeID="_x0000_i1054" DrawAspect="Content" ObjectID="_1681501489" r:id="rId86"/>
        </w:object>
      </w:r>
    </w:p>
    <w:p w:rsidR="00AA400B" w:rsidRDefault="00AA400B" w:rsidP="00AA400B">
      <w:pPr>
        <w:spacing w:line="360" w:lineRule="auto"/>
        <w:jc w:val="left"/>
        <w:textAlignment w:val="center"/>
      </w:pPr>
      <w:r>
        <w:rPr>
          <w:b/>
        </w:rPr>
        <w:t>14</w:t>
      </w:r>
      <w:r>
        <w:rPr>
          <w:b/>
        </w:rPr>
        <w:t>．（</w:t>
      </w:r>
      <w:r>
        <w:rPr>
          <w:b/>
        </w:rPr>
        <w:t>2021·</w:t>
      </w:r>
      <w:r>
        <w:rPr>
          <w:b/>
        </w:rPr>
        <w:t>江苏九年级期末）小明和小杰握住两根较光滑的木棍，小华将绳子的一端系在其中一根木棍上，然后如图所示依次将绳子绕过两根木棍，小明和小杰相距一定的距离握紧木棍站稳后，小华在图</w:t>
      </w:r>
      <w:r>
        <w:rPr>
          <w:b/>
        </w:rPr>
        <w:t>A</w:t>
      </w:r>
      <w:r>
        <w:rPr>
          <w:b/>
        </w:rPr>
        <w:t>处拉绳子的另一端，用很小的力便能拉动他们。</w:t>
      </w:r>
    </w:p>
    <w:p w:rsidR="00AA400B" w:rsidRDefault="00AA400B" w:rsidP="00AA400B">
      <w:pPr>
        <w:spacing w:line="360" w:lineRule="auto"/>
        <w:jc w:val="left"/>
        <w:textAlignment w:val="center"/>
      </w:pPr>
      <w:r w:rsidRPr="00043B54">
        <w:rPr>
          <w:b/>
          <w:noProof/>
        </w:rPr>
        <w:drawing>
          <wp:inline distT="0" distB="0" distL="0" distR="0" wp14:anchorId="4EA47575" wp14:editId="163AF913">
            <wp:extent cx="1485900" cy="923925"/>
            <wp:effectExtent l="0" t="0" r="0" b="0"/>
            <wp:docPr id="2088528656" name="图片 20885286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833747" name=""/>
                    <pic:cNvPicPr>
                      <a:picLocks noChangeAspect="1"/>
                    </pic:cNvPicPr>
                  </pic:nvPicPr>
                  <pic:blipFill>
                    <a:blip r:embed="rId87" cstate="print"/>
                    <a:stretch>
                      <a:fillRect/>
                    </a:stretch>
                  </pic:blipFill>
                  <pic:spPr>
                    <a:xfrm>
                      <a:off x="0" y="0"/>
                      <a:ext cx="1485900" cy="923925"/>
                    </a:xfrm>
                    <a:prstGeom prst="rect">
                      <a:avLst/>
                    </a:prstGeom>
                  </pic:spPr>
                </pic:pic>
              </a:graphicData>
            </a:graphic>
          </wp:inline>
        </w:drawing>
      </w:r>
    </w:p>
    <w:p w:rsidR="00AA400B" w:rsidRDefault="00AA400B" w:rsidP="00AA400B">
      <w:pPr>
        <w:spacing w:line="360" w:lineRule="auto"/>
        <w:jc w:val="left"/>
        <w:textAlignment w:val="center"/>
      </w:pPr>
      <w:r>
        <w:rPr>
          <w:b/>
        </w:rPr>
        <w:lastRenderedPageBreak/>
        <w:t>(1)</w:t>
      </w:r>
      <w:r>
        <w:rPr>
          <w:b/>
        </w:rPr>
        <w:t>两根木棍和绳子组成的机械相当于</w:t>
      </w:r>
      <w:r w:rsidRPr="00043B54">
        <w:rPr>
          <w:b/>
        </w:rPr>
        <w:t>________</w:t>
      </w:r>
      <w:r>
        <w:rPr>
          <w:b/>
        </w:rPr>
        <w:t>。</w:t>
      </w:r>
      <w:r>
        <w:rPr>
          <w:b/>
        </w:rPr>
        <w:t xml:space="preserve"> </w:t>
      </w:r>
    </w:p>
    <w:p w:rsidR="00AA400B" w:rsidRDefault="00AA400B" w:rsidP="00AA400B">
      <w:pPr>
        <w:spacing w:line="360" w:lineRule="auto"/>
        <w:jc w:val="left"/>
        <w:textAlignment w:val="center"/>
      </w:pPr>
      <w:r>
        <w:rPr>
          <w:b/>
        </w:rPr>
        <w:t>(2)</w:t>
      </w:r>
      <w:r>
        <w:rPr>
          <w:b/>
        </w:rPr>
        <w:t>若小华所用的拉力为</w:t>
      </w:r>
      <w:r>
        <w:rPr>
          <w:b/>
        </w:rPr>
        <w:t>20N</w:t>
      </w:r>
      <w:r>
        <w:rPr>
          <w:b/>
        </w:rPr>
        <w:t>，则小明和小杰受到的拉力分别为</w:t>
      </w:r>
      <w:r w:rsidRPr="00043B54">
        <w:rPr>
          <w:b/>
        </w:rPr>
        <w:t>________</w:t>
      </w:r>
      <w:r>
        <w:rPr>
          <w:b/>
        </w:rPr>
        <w:t>N</w:t>
      </w:r>
      <w:r>
        <w:rPr>
          <w:b/>
        </w:rPr>
        <w:t>、</w:t>
      </w:r>
      <w:r w:rsidRPr="00043B54">
        <w:rPr>
          <w:b/>
        </w:rPr>
        <w:t>________</w:t>
      </w:r>
      <w:r>
        <w:rPr>
          <w:b/>
        </w:rPr>
        <w:t>N</w:t>
      </w:r>
      <w:r>
        <w:rPr>
          <w:b/>
        </w:rPr>
        <w:t>（摩擦忽略不计）。</w:t>
      </w:r>
    </w:p>
    <w:p w:rsidR="00AA400B" w:rsidRPr="00755630" w:rsidRDefault="00AA400B" w:rsidP="00AA400B">
      <w:pPr>
        <w:spacing w:line="360" w:lineRule="auto"/>
        <w:jc w:val="left"/>
        <w:textAlignment w:val="center"/>
        <w:rPr>
          <w:color w:val="FF0000"/>
        </w:rPr>
      </w:pPr>
      <w:r w:rsidRPr="00755630">
        <w:rPr>
          <w:b/>
          <w:color w:val="FF0000"/>
        </w:rPr>
        <w:t>【答案】</w:t>
      </w:r>
      <w:r w:rsidRPr="00755630">
        <w:rPr>
          <w:color w:val="FF0000"/>
        </w:rPr>
        <w:t>滑轮组</w:t>
      </w:r>
      <w:r w:rsidRPr="00755630">
        <w:rPr>
          <w:color w:val="FF0000"/>
        </w:rPr>
        <w:t xml:space="preserve">    120    140    </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color w:val="FF0000"/>
        </w:rPr>
      </w:pPr>
      <w:r w:rsidRPr="00755630">
        <w:rPr>
          <w:color w:val="FF0000"/>
        </w:rPr>
        <w:t>(1)[1]</w:t>
      </w:r>
      <w:r w:rsidRPr="00755630">
        <w:rPr>
          <w:color w:val="FF0000"/>
        </w:rPr>
        <w:t>如图，绳子分别几次绕过两根木棍，与滑轮组的结构相同，所以两根木棍和绳子组成的机械相当于滑轮组；</w:t>
      </w:r>
    </w:p>
    <w:p w:rsidR="00AA400B" w:rsidRPr="00755630" w:rsidRDefault="00AA400B" w:rsidP="00AA400B">
      <w:pPr>
        <w:spacing w:line="360" w:lineRule="auto"/>
        <w:jc w:val="left"/>
        <w:textAlignment w:val="center"/>
        <w:rPr>
          <w:color w:val="FF0000"/>
        </w:rPr>
      </w:pPr>
      <w:r w:rsidRPr="00755630">
        <w:rPr>
          <w:color w:val="FF0000"/>
        </w:rPr>
        <w:t>(2)[2][3]</w:t>
      </w:r>
      <w:r w:rsidRPr="00755630">
        <w:rPr>
          <w:color w:val="FF0000"/>
        </w:rPr>
        <w:t>如图直接拉着小明的绳子有</w:t>
      </w:r>
      <w:r w:rsidRPr="00755630">
        <w:rPr>
          <w:color w:val="FF0000"/>
        </w:rPr>
        <w:t>6</w:t>
      </w:r>
      <w:r w:rsidRPr="00755630">
        <w:rPr>
          <w:color w:val="FF0000"/>
        </w:rPr>
        <w:t>段，而直接拉着小杰的绳子有</w:t>
      </w:r>
      <w:r w:rsidRPr="00755630">
        <w:rPr>
          <w:color w:val="FF0000"/>
        </w:rPr>
        <w:t>7</w:t>
      </w:r>
      <w:r w:rsidRPr="00755630">
        <w:rPr>
          <w:color w:val="FF0000"/>
        </w:rPr>
        <w:t>段；根据滑轮组的特点可知</w:t>
      </w:r>
    </w:p>
    <w:p w:rsidR="00AA400B" w:rsidRPr="00755630" w:rsidRDefault="00AA400B" w:rsidP="00AA400B">
      <w:pPr>
        <w:spacing w:line="360" w:lineRule="auto"/>
        <w:jc w:val="center"/>
        <w:textAlignment w:val="center"/>
        <w:rPr>
          <w:color w:val="FF0000"/>
        </w:rPr>
      </w:pPr>
      <w:r>
        <w:rPr>
          <w:color w:val="FF0000"/>
        </w:rPr>
        <w:object w:dxaOrig="1335" w:dyaOrig="615">
          <v:shape id="_x0000_i1055" type="#_x0000_t75" alt="eqIdae05ded0b5f14fd3884c62aae94c959d" style="width:66.75pt;height:30.75pt" o:ole="">
            <v:imagedata r:id="rId88" o:title="eqIdae05ded0b5f14fd3884c62aae94c959d"/>
          </v:shape>
          <o:OLEObject Type="Embed" ProgID="Equation.DSMT4" ShapeID="_x0000_i1055" DrawAspect="Content" ObjectID="_1681501490" r:id="rId89"/>
        </w:object>
      </w:r>
    </w:p>
    <w:p w:rsidR="00AA400B" w:rsidRPr="00755630" w:rsidRDefault="00AA400B" w:rsidP="00AA400B">
      <w:pPr>
        <w:spacing w:line="360" w:lineRule="auto"/>
        <w:jc w:val="left"/>
        <w:textAlignment w:val="center"/>
        <w:rPr>
          <w:color w:val="FF0000"/>
        </w:rPr>
      </w:pPr>
      <w:r w:rsidRPr="00755630">
        <w:rPr>
          <w:color w:val="FF0000"/>
        </w:rPr>
        <w:t>解得小明受到的拉力为</w:t>
      </w:r>
    </w:p>
    <w:p w:rsidR="00AA400B" w:rsidRPr="00755630" w:rsidRDefault="00AA400B" w:rsidP="00AA400B">
      <w:pPr>
        <w:spacing w:line="360" w:lineRule="auto"/>
        <w:jc w:val="center"/>
        <w:textAlignment w:val="center"/>
        <w:rPr>
          <w:color w:val="FF0000"/>
        </w:rPr>
      </w:pPr>
      <w:r>
        <w:rPr>
          <w:color w:val="FF0000"/>
        </w:rPr>
        <w:object w:dxaOrig="2760" w:dyaOrig="375">
          <v:shape id="_x0000_i1056" type="#_x0000_t75" alt="eqIdd64e229e802548d1981f6cb3258f70d8" style="width:138pt;height:18.75pt" o:ole="">
            <v:imagedata r:id="rId90" o:title="eqIdd64e229e802548d1981f6cb3258f70d8"/>
          </v:shape>
          <o:OLEObject Type="Embed" ProgID="Equation.DSMT4" ShapeID="_x0000_i1056" DrawAspect="Content" ObjectID="_1681501491" r:id="rId91"/>
        </w:object>
      </w:r>
    </w:p>
    <w:p w:rsidR="00AA400B" w:rsidRPr="00755630" w:rsidRDefault="00AA400B" w:rsidP="00AA400B">
      <w:pPr>
        <w:spacing w:line="360" w:lineRule="auto"/>
        <w:jc w:val="left"/>
        <w:textAlignment w:val="center"/>
        <w:rPr>
          <w:color w:val="FF0000"/>
        </w:rPr>
      </w:pPr>
      <w:r w:rsidRPr="00755630">
        <w:rPr>
          <w:color w:val="FF0000"/>
        </w:rPr>
        <w:t>同理得小杰受到的拉力为</w:t>
      </w:r>
    </w:p>
    <w:p w:rsidR="00AA400B" w:rsidRPr="00755630" w:rsidRDefault="00AA400B" w:rsidP="00AA400B">
      <w:pPr>
        <w:spacing w:line="360" w:lineRule="auto"/>
        <w:jc w:val="center"/>
        <w:textAlignment w:val="center"/>
        <w:rPr>
          <w:color w:val="FF0000"/>
        </w:rPr>
      </w:pPr>
      <w:r>
        <w:rPr>
          <w:color w:val="FF0000"/>
        </w:rPr>
        <w:object w:dxaOrig="2775" w:dyaOrig="375">
          <v:shape id="_x0000_i1057" type="#_x0000_t75" alt="eqId848ce3d277cc4ea0a2bedddee50ca9aa" style="width:138.75pt;height:18.75pt" o:ole="">
            <v:imagedata r:id="rId92" o:title="eqId848ce3d277cc4ea0a2bedddee50ca9aa"/>
          </v:shape>
          <o:OLEObject Type="Embed" ProgID="Equation.DSMT4" ShapeID="_x0000_i1057" DrawAspect="Content" ObjectID="_1681501492" r:id="rId93"/>
        </w:object>
      </w:r>
      <w:r w:rsidRPr="00755630">
        <w:rPr>
          <w:color w:val="FF0000"/>
        </w:rPr>
        <w:t>。</w:t>
      </w:r>
    </w:p>
    <w:p w:rsidR="00AA400B" w:rsidRPr="00755630" w:rsidRDefault="00AA400B" w:rsidP="00AA400B">
      <w:pPr>
        <w:spacing w:line="360" w:lineRule="auto"/>
        <w:jc w:val="center"/>
        <w:textAlignment w:val="center"/>
        <w:rPr>
          <w:color w:val="FF0000"/>
        </w:rPr>
      </w:pPr>
      <w:r w:rsidRPr="00755630">
        <w:rPr>
          <w:color w:val="FF0000"/>
        </w:rPr>
        <w:t>【点睛】</w:t>
      </w:r>
    </w:p>
    <w:p w:rsidR="00AA400B" w:rsidRPr="00755630" w:rsidRDefault="00AA400B" w:rsidP="00AA400B">
      <w:pPr>
        <w:spacing w:line="360" w:lineRule="auto"/>
        <w:jc w:val="center"/>
        <w:textAlignment w:val="center"/>
        <w:rPr>
          <w:color w:val="FF0000"/>
        </w:rPr>
      </w:pPr>
      <w:r w:rsidRPr="00755630">
        <w:rPr>
          <w:color w:val="FF0000"/>
        </w:rPr>
        <w:t>重点是滑轮组受力特点的应用，关键是判断有几段绳子拉着木棍，方法是只要数出直接与木棍连接的绳子段数即可。</w:t>
      </w:r>
    </w:p>
    <w:p w:rsidR="00AA400B" w:rsidRDefault="00AA400B" w:rsidP="00AA400B">
      <w:pPr>
        <w:spacing w:line="360" w:lineRule="auto"/>
        <w:jc w:val="left"/>
        <w:textAlignment w:val="center"/>
        <w:rPr>
          <w:rFonts w:ascii="宋体" w:hAnsi="宋体" w:cs="宋体"/>
        </w:rPr>
      </w:pPr>
      <w:r>
        <w:rPr>
          <w:b/>
        </w:rPr>
        <w:t>15</w:t>
      </w:r>
      <w:r>
        <w:rPr>
          <w:b/>
        </w:rPr>
        <w:t>．（</w:t>
      </w:r>
      <w:r>
        <w:rPr>
          <w:b/>
        </w:rPr>
        <w:t>2021·</w:t>
      </w:r>
      <w:r>
        <w:rPr>
          <w:b/>
        </w:rPr>
        <w:t>广西河池市</w:t>
      </w:r>
      <w:r>
        <w:rPr>
          <w:b/>
        </w:rPr>
        <w:t>·</w:t>
      </w:r>
      <w:r>
        <w:rPr>
          <w:b/>
        </w:rPr>
        <w:t>九年级期末）</w:t>
      </w:r>
      <w:r>
        <w:rPr>
          <w:rFonts w:ascii="宋体" w:hAnsi="宋体" w:cs="宋体"/>
          <w:b/>
        </w:rPr>
        <w:t>使用机械时，有时可以省力，有时可以省距离，但都不能省</w:t>
      </w:r>
      <w:r>
        <w:rPr>
          <w:b/>
        </w:rPr>
        <w:t>______</w:t>
      </w:r>
      <w:r>
        <w:rPr>
          <w:rFonts w:ascii="宋体" w:hAnsi="宋体" w:cs="宋体"/>
          <w:b/>
        </w:rPr>
        <w:t>；盘山公路做成弯弯曲曲的形状，而不是直接从山下直通山顶，这样的设计目的是为了</w:t>
      </w:r>
      <w:r>
        <w:rPr>
          <w:b/>
        </w:rPr>
        <w:t>______</w:t>
      </w:r>
      <w:r>
        <w:rPr>
          <w:rFonts w:ascii="宋体" w:hAnsi="宋体" w:cs="宋体"/>
          <w:b/>
        </w:rPr>
        <w:t>。</w:t>
      </w:r>
    </w:p>
    <w:p w:rsidR="00AA400B" w:rsidRPr="00755630" w:rsidRDefault="00AA400B" w:rsidP="00AA400B">
      <w:pPr>
        <w:spacing w:line="360" w:lineRule="auto"/>
        <w:jc w:val="left"/>
        <w:textAlignment w:val="center"/>
        <w:rPr>
          <w:rFonts w:ascii="宋体" w:hAnsi="宋体" w:cs="宋体"/>
          <w:color w:val="FF0000"/>
        </w:rPr>
      </w:pPr>
      <w:r w:rsidRPr="00755630">
        <w:rPr>
          <w:b/>
          <w:color w:val="FF0000"/>
        </w:rPr>
        <w:t>【答案】</w:t>
      </w:r>
      <w:r w:rsidRPr="00755630">
        <w:rPr>
          <w:rFonts w:ascii="宋体" w:hAnsi="宋体" w:cs="宋体"/>
          <w:color w:val="FF0000"/>
        </w:rPr>
        <w:t>功</w:t>
      </w:r>
      <w:r w:rsidRPr="00755630">
        <w:rPr>
          <w:color w:val="FF0000"/>
        </w:rPr>
        <w:t xml:space="preserve">    </w:t>
      </w:r>
      <w:r w:rsidRPr="00755630">
        <w:rPr>
          <w:rFonts w:ascii="宋体" w:hAnsi="宋体" w:cs="宋体"/>
          <w:color w:val="FF0000"/>
        </w:rPr>
        <w:t>省力</w:t>
      </w:r>
      <w:r w:rsidRPr="00755630">
        <w:rPr>
          <w:color w:val="FF0000"/>
        </w:rPr>
        <w:t xml:space="preserve">    </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rFonts w:ascii="宋体" w:hAnsi="宋体" w:cs="宋体"/>
          <w:color w:val="FF0000"/>
        </w:rPr>
      </w:pPr>
      <w:r w:rsidRPr="00755630">
        <w:rPr>
          <w:rFonts w:eastAsia="Times New Roman"/>
          <w:color w:val="FF0000"/>
        </w:rPr>
        <w:t>[1][2]</w:t>
      </w:r>
      <w:r w:rsidRPr="00755630">
        <w:rPr>
          <w:rFonts w:ascii="宋体" w:hAnsi="宋体" w:cs="宋体"/>
          <w:color w:val="FF0000"/>
        </w:rPr>
        <w:t>由功的原理知，使任何机械都不省功；盘山公路做成弯弯曲曲的形状，相当于斜面，这样做的目的是可以省力。</w:t>
      </w:r>
    </w:p>
    <w:p w:rsidR="00AA400B" w:rsidRDefault="00AA400B" w:rsidP="00AA400B"/>
    <w:p w:rsidR="00AA400B" w:rsidRPr="009C0381" w:rsidRDefault="00AA400B" w:rsidP="00AA400B">
      <w:pPr>
        <w:rPr>
          <w:b/>
        </w:rPr>
      </w:pPr>
      <w:r w:rsidRPr="009C0381">
        <w:rPr>
          <w:rFonts w:hint="eastAsia"/>
          <w:b/>
        </w:rPr>
        <w:t>三、作图题</w:t>
      </w:r>
    </w:p>
    <w:p w:rsidR="00AA400B" w:rsidRDefault="00AA400B" w:rsidP="00AA400B">
      <w:pPr>
        <w:spacing w:line="360" w:lineRule="auto"/>
        <w:jc w:val="left"/>
        <w:textAlignment w:val="center"/>
        <w:rPr>
          <w:rFonts w:ascii="宋体" w:hAnsi="宋体" w:cs="宋体"/>
        </w:rPr>
      </w:pPr>
      <w:r>
        <w:rPr>
          <w:b/>
        </w:rPr>
        <w:t>16</w:t>
      </w:r>
      <w:r>
        <w:rPr>
          <w:b/>
        </w:rPr>
        <w:t>．（</w:t>
      </w:r>
      <w:r>
        <w:rPr>
          <w:b/>
        </w:rPr>
        <w:t>2021·</w:t>
      </w:r>
      <w:r>
        <w:rPr>
          <w:b/>
        </w:rPr>
        <w:t>沭阳县修远中学九年级期末）</w:t>
      </w:r>
      <w:r>
        <w:rPr>
          <w:rFonts w:ascii="宋体" w:hAnsi="宋体" w:cs="宋体"/>
          <w:b/>
        </w:rPr>
        <w:t>如图所示，画出使用图中所示滑轮组提起物体时最省力的绕绳方法。</w:t>
      </w:r>
    </w:p>
    <w:p w:rsidR="00AA400B" w:rsidRDefault="00AA400B" w:rsidP="00AA400B">
      <w:pPr>
        <w:spacing w:line="360" w:lineRule="auto"/>
        <w:jc w:val="left"/>
        <w:textAlignment w:val="center"/>
      </w:pPr>
      <w:r>
        <w:rPr>
          <w:b/>
          <w:noProof/>
        </w:rPr>
        <w:lastRenderedPageBreak/>
        <w:drawing>
          <wp:inline distT="0" distB="0" distL="0" distR="0" wp14:anchorId="6F721322" wp14:editId="0654F944">
            <wp:extent cx="523875" cy="2028825"/>
            <wp:effectExtent l="0" t="0" r="0"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800651" name=""/>
                    <pic:cNvPicPr>
                      <a:picLocks noChangeAspect="1"/>
                    </pic:cNvPicPr>
                  </pic:nvPicPr>
                  <pic:blipFill>
                    <a:blip r:embed="rId94" cstate="print"/>
                    <a:stretch>
                      <a:fillRect/>
                    </a:stretch>
                  </pic:blipFill>
                  <pic:spPr>
                    <a:xfrm>
                      <a:off x="0" y="0"/>
                      <a:ext cx="523875" cy="2028825"/>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b/>
          <w:color w:val="FF0000"/>
        </w:rPr>
        <w:t>【答案】</w:t>
      </w:r>
      <w:r w:rsidRPr="00755630">
        <w:rPr>
          <w:noProof/>
          <w:color w:val="FF0000"/>
        </w:rPr>
        <w:drawing>
          <wp:inline distT="0" distB="0" distL="0" distR="0" wp14:anchorId="04EB4733" wp14:editId="51172A6C">
            <wp:extent cx="676275" cy="2085975"/>
            <wp:effectExtent l="0" t="0" r="0" b="0"/>
            <wp:docPr id="100023" name="图片 1000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130164" name=""/>
                    <pic:cNvPicPr>
                      <a:picLocks noChangeAspect="1"/>
                    </pic:cNvPicPr>
                  </pic:nvPicPr>
                  <pic:blipFill>
                    <a:blip r:embed="rId95" cstate="print"/>
                    <a:stretch>
                      <a:fillRect/>
                    </a:stretch>
                  </pic:blipFill>
                  <pic:spPr>
                    <a:xfrm>
                      <a:off x="0" y="0"/>
                      <a:ext cx="676275" cy="2085975"/>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一个动滑轮和一个定滑轮，要求最省力，绳子先系在动滑轮的固定挂钩上，绕过上面的定滑轮，再绕过动滑轮，如图所示：</w:t>
      </w:r>
    </w:p>
    <w:p w:rsidR="00AA400B" w:rsidRPr="00755630" w:rsidRDefault="00AA400B" w:rsidP="00AA400B">
      <w:pPr>
        <w:spacing w:line="360" w:lineRule="auto"/>
        <w:jc w:val="left"/>
        <w:textAlignment w:val="center"/>
        <w:rPr>
          <w:color w:val="FF0000"/>
        </w:rPr>
      </w:pPr>
      <w:r w:rsidRPr="00755630">
        <w:rPr>
          <w:noProof/>
          <w:color w:val="FF0000"/>
        </w:rPr>
        <w:drawing>
          <wp:inline distT="0" distB="0" distL="0" distR="0" wp14:anchorId="00C3423C" wp14:editId="5DD0B8D5">
            <wp:extent cx="676275" cy="2085975"/>
            <wp:effectExtent l="0" t="0" r="0" b="0"/>
            <wp:docPr id="100024" name="图片 100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596129" name=""/>
                    <pic:cNvPicPr>
                      <a:picLocks noChangeAspect="1"/>
                    </pic:cNvPicPr>
                  </pic:nvPicPr>
                  <pic:blipFill>
                    <a:blip r:embed="rId95" cstate="print"/>
                    <a:stretch>
                      <a:fillRect/>
                    </a:stretch>
                  </pic:blipFill>
                  <pic:spPr>
                    <a:xfrm>
                      <a:off x="0" y="0"/>
                      <a:ext cx="676275" cy="2085975"/>
                    </a:xfrm>
                    <a:prstGeom prst="rect">
                      <a:avLst/>
                    </a:prstGeom>
                  </pic:spPr>
                </pic:pic>
              </a:graphicData>
            </a:graphic>
          </wp:inline>
        </w:drawing>
      </w:r>
    </w:p>
    <w:p w:rsidR="00AA400B" w:rsidRDefault="00AA400B" w:rsidP="00AA400B">
      <w:pPr>
        <w:spacing w:line="360" w:lineRule="auto"/>
        <w:jc w:val="left"/>
        <w:textAlignment w:val="center"/>
        <w:rPr>
          <w:rFonts w:ascii="宋体" w:hAnsi="宋体" w:cs="宋体"/>
        </w:rPr>
      </w:pPr>
      <w:r>
        <w:rPr>
          <w:b/>
        </w:rPr>
        <w:t>17</w:t>
      </w:r>
      <w:r>
        <w:rPr>
          <w:b/>
        </w:rPr>
        <w:t>．（</w:t>
      </w:r>
      <w:r>
        <w:rPr>
          <w:b/>
        </w:rPr>
        <w:t>2021·</w:t>
      </w:r>
      <w:r>
        <w:rPr>
          <w:b/>
        </w:rPr>
        <w:t>广东阳江市</w:t>
      </w:r>
      <w:r>
        <w:rPr>
          <w:b/>
        </w:rPr>
        <w:t>·</w:t>
      </w:r>
      <w:r>
        <w:rPr>
          <w:b/>
        </w:rPr>
        <w:t>九年级期末）</w:t>
      </w:r>
      <w:r>
        <w:rPr>
          <w:rFonts w:ascii="宋体" w:hAnsi="宋体" w:cs="宋体"/>
          <w:b/>
        </w:rPr>
        <w:t>如图所示，站在</w:t>
      </w:r>
      <w:r>
        <w:rPr>
          <w:rFonts w:eastAsia="Times New Roman"/>
          <w:b/>
          <w:i/>
        </w:rPr>
        <w:t>A</w:t>
      </w:r>
      <w:r>
        <w:rPr>
          <w:rFonts w:ascii="宋体" w:hAnsi="宋体" w:cs="宋体"/>
          <w:b/>
        </w:rPr>
        <w:t>处的小慧用一根绳子和滑轮组拉斜面的小车，请画出正确的绕线。</w:t>
      </w:r>
    </w:p>
    <w:p w:rsidR="00AA400B" w:rsidRDefault="00AA400B" w:rsidP="00AA400B">
      <w:pPr>
        <w:spacing w:line="360" w:lineRule="auto"/>
        <w:jc w:val="left"/>
        <w:textAlignment w:val="center"/>
      </w:pPr>
      <w:r>
        <w:rPr>
          <w:b/>
          <w:noProof/>
        </w:rPr>
        <w:lastRenderedPageBreak/>
        <w:drawing>
          <wp:inline distT="0" distB="0" distL="0" distR="0" wp14:anchorId="2B4FB6B2" wp14:editId="2C209E83">
            <wp:extent cx="1800225" cy="933450"/>
            <wp:effectExtent l="0" t="0" r="0" b="0"/>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61624" name=""/>
                    <pic:cNvPicPr>
                      <a:picLocks noChangeAspect="1"/>
                    </pic:cNvPicPr>
                  </pic:nvPicPr>
                  <pic:blipFill>
                    <a:blip r:embed="rId96" cstate="print"/>
                    <a:stretch>
                      <a:fillRect/>
                    </a:stretch>
                  </pic:blipFill>
                  <pic:spPr>
                    <a:xfrm>
                      <a:off x="0" y="0"/>
                      <a:ext cx="1800225" cy="933450"/>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b/>
          <w:color w:val="FF0000"/>
        </w:rPr>
        <w:t>【答案】</w:t>
      </w:r>
      <w:r w:rsidRPr="00755630">
        <w:rPr>
          <w:noProof/>
          <w:color w:val="FF0000"/>
        </w:rPr>
        <w:drawing>
          <wp:inline distT="0" distB="0" distL="0" distR="0" wp14:anchorId="7A6DC4E1" wp14:editId="6026DBE8">
            <wp:extent cx="1409700" cy="695325"/>
            <wp:effectExtent l="0" t="0" r="0" b="0"/>
            <wp:docPr id="489898384" name="图片 4898983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97144" name=""/>
                    <pic:cNvPicPr>
                      <a:picLocks noChangeAspect="1"/>
                    </pic:cNvPicPr>
                  </pic:nvPicPr>
                  <pic:blipFill>
                    <a:blip r:embed="rId97" cstate="print"/>
                    <a:stretch>
                      <a:fillRect/>
                    </a:stretch>
                  </pic:blipFill>
                  <pic:spPr>
                    <a:xfrm>
                      <a:off x="0" y="0"/>
                      <a:ext cx="1409700" cy="695325"/>
                    </a:xfrm>
                    <a:prstGeom prst="rect">
                      <a:avLst/>
                    </a:prstGeom>
                  </pic:spPr>
                </pic:pic>
              </a:graphicData>
            </a:graphic>
          </wp:inline>
        </w:drawing>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由题意知，人要站在</w:t>
      </w:r>
      <w:r w:rsidRPr="00755630">
        <w:rPr>
          <w:rFonts w:eastAsia="Times New Roman"/>
          <w:i/>
          <w:color w:val="FF0000"/>
        </w:rPr>
        <w:t>A</w:t>
      </w:r>
      <w:r w:rsidRPr="00755630">
        <w:rPr>
          <w:rFonts w:ascii="宋体" w:hAnsi="宋体" w:cs="宋体"/>
          <w:color w:val="FF0000"/>
        </w:rPr>
        <w:t>处拉绳子，所以拉力方向向左，绳端应从定滑轮绕起，然后顺次绕过动滑轮、定滑轮，如图所示：</w:t>
      </w:r>
    </w:p>
    <w:p w:rsidR="00AA400B" w:rsidRDefault="00AA400B" w:rsidP="00AA400B">
      <w:pPr>
        <w:spacing w:line="360" w:lineRule="auto"/>
        <w:jc w:val="left"/>
        <w:textAlignment w:val="center"/>
        <w:rPr>
          <w:rFonts w:ascii="宋体" w:hAnsi="宋体" w:cs="宋体"/>
        </w:rPr>
      </w:pPr>
      <w:r w:rsidRPr="00755630">
        <w:rPr>
          <w:noProof/>
          <w:color w:val="FF0000"/>
        </w:rPr>
        <w:drawing>
          <wp:inline distT="0" distB="0" distL="0" distR="0" wp14:anchorId="4DCF29F9" wp14:editId="1F8A155E">
            <wp:extent cx="1409700" cy="695325"/>
            <wp:effectExtent l="0" t="0" r="0" b="0"/>
            <wp:docPr id="244901500" name="图片 2449015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953690" name=""/>
                    <pic:cNvPicPr>
                      <a:picLocks noChangeAspect="1"/>
                    </pic:cNvPicPr>
                  </pic:nvPicPr>
                  <pic:blipFill>
                    <a:blip r:embed="rId97" cstate="print"/>
                    <a:stretch>
                      <a:fillRect/>
                    </a:stretch>
                  </pic:blipFill>
                  <pic:spPr>
                    <a:xfrm>
                      <a:off x="0" y="0"/>
                      <a:ext cx="1409700" cy="695325"/>
                    </a:xfrm>
                    <a:prstGeom prst="rect">
                      <a:avLst/>
                    </a:prstGeom>
                  </pic:spPr>
                </pic:pic>
              </a:graphicData>
            </a:graphic>
          </wp:inline>
        </w:drawing>
      </w:r>
      <w:r>
        <w:rPr>
          <w:rFonts w:ascii="宋体" w:hAnsi="宋体" w:cs="宋体"/>
        </w:rPr>
        <w:t>。</w:t>
      </w:r>
    </w:p>
    <w:p w:rsidR="00AA400B" w:rsidRDefault="00AA400B" w:rsidP="00AA400B"/>
    <w:p w:rsidR="00AA400B" w:rsidRPr="009C0381" w:rsidRDefault="00AA400B" w:rsidP="00AA400B">
      <w:pPr>
        <w:rPr>
          <w:b/>
        </w:rPr>
      </w:pPr>
      <w:r w:rsidRPr="009C0381">
        <w:rPr>
          <w:rFonts w:hint="eastAsia"/>
          <w:b/>
        </w:rPr>
        <w:t>四、计算题</w:t>
      </w:r>
    </w:p>
    <w:p w:rsidR="00AA400B" w:rsidRDefault="00AA400B" w:rsidP="00AA400B">
      <w:pPr>
        <w:spacing w:line="360" w:lineRule="auto"/>
        <w:jc w:val="left"/>
        <w:textAlignment w:val="center"/>
        <w:rPr>
          <w:rFonts w:ascii="宋体" w:hAnsi="宋体" w:cs="宋体"/>
        </w:rPr>
      </w:pPr>
      <w:r>
        <w:rPr>
          <w:b/>
        </w:rPr>
        <w:t>18</w:t>
      </w:r>
      <w:r>
        <w:rPr>
          <w:b/>
        </w:rPr>
        <w:t>．（</w:t>
      </w:r>
      <w:r>
        <w:rPr>
          <w:b/>
        </w:rPr>
        <w:t>2021·</w:t>
      </w:r>
      <w:r>
        <w:rPr>
          <w:b/>
        </w:rPr>
        <w:t>江西景德镇市</w:t>
      </w:r>
      <w:r>
        <w:rPr>
          <w:b/>
        </w:rPr>
        <w:t>·</w:t>
      </w:r>
      <w:r>
        <w:rPr>
          <w:b/>
        </w:rPr>
        <w:t>景德镇一中八年级期末）</w:t>
      </w:r>
      <w:r>
        <w:rPr>
          <w:rFonts w:ascii="宋体" w:hAnsi="宋体" w:cs="宋体"/>
          <w:b/>
        </w:rPr>
        <w:t>如图所示，工人用滑轮组吊起质量为</w:t>
      </w:r>
      <w:r>
        <w:rPr>
          <w:rFonts w:eastAsia="Times New Roman"/>
          <w:b/>
        </w:rPr>
        <w:t>40kg</w:t>
      </w:r>
      <w:r>
        <w:rPr>
          <w:rFonts w:ascii="宋体" w:hAnsi="宋体" w:cs="宋体"/>
          <w:b/>
        </w:rPr>
        <w:t>的箱子，工人施加的拉力为</w:t>
      </w:r>
      <w:r>
        <w:rPr>
          <w:rFonts w:eastAsia="Times New Roman"/>
          <w:b/>
        </w:rPr>
        <w:t>250N</w:t>
      </w:r>
      <w:r>
        <w:rPr>
          <w:rFonts w:ascii="宋体" w:hAnsi="宋体" w:cs="宋体"/>
          <w:b/>
        </w:rPr>
        <w:t>，箱子</w:t>
      </w:r>
      <w:r>
        <w:rPr>
          <w:rFonts w:eastAsia="Times New Roman"/>
          <w:b/>
        </w:rPr>
        <w:t>10s</w:t>
      </w:r>
      <w:r>
        <w:rPr>
          <w:rFonts w:ascii="宋体" w:hAnsi="宋体" w:cs="宋体"/>
          <w:b/>
        </w:rPr>
        <w:t>内被匀速竖直提升了</w:t>
      </w:r>
      <w:r>
        <w:rPr>
          <w:rFonts w:eastAsia="Times New Roman"/>
          <w:b/>
        </w:rPr>
        <w:t>2m</w:t>
      </w:r>
      <w:r>
        <w:rPr>
          <w:rFonts w:ascii="宋体" w:hAnsi="宋体" w:cs="宋体"/>
          <w:b/>
        </w:rPr>
        <w:t>，不计绳重和摩擦，取</w:t>
      </w:r>
      <w:r>
        <w:rPr>
          <w:rFonts w:eastAsia="Times New Roman"/>
          <w:b/>
          <w:i/>
        </w:rPr>
        <w:t>g</w:t>
      </w:r>
      <w:r>
        <w:rPr>
          <w:rFonts w:eastAsia="Times New Roman"/>
          <w:b/>
        </w:rPr>
        <w:t>=10N/kg</w:t>
      </w:r>
      <w:r>
        <w:rPr>
          <w:rFonts w:ascii="宋体" w:hAnsi="宋体" w:cs="宋体"/>
          <w:b/>
        </w:rPr>
        <w:t>。求：</w:t>
      </w:r>
    </w:p>
    <w:p w:rsidR="00AA400B" w:rsidRDefault="00AA400B" w:rsidP="00AA400B">
      <w:pPr>
        <w:spacing w:line="360" w:lineRule="auto"/>
        <w:jc w:val="left"/>
        <w:textAlignment w:val="center"/>
      </w:pPr>
      <w:r>
        <w:rPr>
          <w:b/>
          <w:noProof/>
        </w:rPr>
        <w:drawing>
          <wp:inline distT="0" distB="0" distL="0" distR="0" wp14:anchorId="0F627DCF" wp14:editId="50812CB0">
            <wp:extent cx="1400175" cy="1428750"/>
            <wp:effectExtent l="0" t="0" r="0" b="0"/>
            <wp:docPr id="1933437844" name="图片 19334378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828161" name=""/>
                    <pic:cNvPicPr>
                      <a:picLocks noChangeAspect="1"/>
                    </pic:cNvPicPr>
                  </pic:nvPicPr>
                  <pic:blipFill>
                    <a:blip r:embed="rId98" cstate="print"/>
                    <a:stretch>
                      <a:fillRect/>
                    </a:stretch>
                  </pic:blipFill>
                  <pic:spPr>
                    <a:xfrm>
                      <a:off x="0" y="0"/>
                      <a:ext cx="1400175" cy="1428750"/>
                    </a:xfrm>
                    <a:prstGeom prst="rect">
                      <a:avLst/>
                    </a:prstGeom>
                  </pic:spPr>
                </pic:pic>
              </a:graphicData>
            </a:graphic>
          </wp:inline>
        </w:drawing>
      </w:r>
    </w:p>
    <w:p w:rsidR="00AA400B" w:rsidRDefault="00AA400B" w:rsidP="00AA400B">
      <w:pPr>
        <w:spacing w:line="360" w:lineRule="auto"/>
        <w:jc w:val="left"/>
        <w:textAlignment w:val="center"/>
        <w:rPr>
          <w:rFonts w:ascii="宋体" w:hAnsi="宋体" w:cs="宋体"/>
        </w:rPr>
      </w:pPr>
      <w:r>
        <w:rPr>
          <w:rFonts w:eastAsia="Times New Roman"/>
          <w:b/>
        </w:rPr>
        <w:t>(1)</w:t>
      </w:r>
      <w:r>
        <w:rPr>
          <w:rFonts w:ascii="宋体" w:hAnsi="宋体" w:cs="宋体"/>
          <w:b/>
        </w:rPr>
        <w:t>箱子受到的重力；</w:t>
      </w:r>
    </w:p>
    <w:p w:rsidR="00AA400B" w:rsidRDefault="00AA400B" w:rsidP="00AA400B">
      <w:pPr>
        <w:spacing w:line="360" w:lineRule="auto"/>
        <w:jc w:val="left"/>
        <w:textAlignment w:val="center"/>
        <w:rPr>
          <w:rFonts w:ascii="宋体" w:hAnsi="宋体" w:cs="宋体"/>
        </w:rPr>
      </w:pPr>
      <w:r>
        <w:rPr>
          <w:rFonts w:eastAsia="Times New Roman"/>
          <w:b/>
        </w:rPr>
        <w:t>(2)</w:t>
      </w:r>
      <w:r>
        <w:rPr>
          <w:rFonts w:ascii="宋体" w:hAnsi="宋体" w:cs="宋体"/>
          <w:b/>
        </w:rPr>
        <w:t>动滑轮的重力。</w:t>
      </w:r>
    </w:p>
    <w:p w:rsidR="00AA400B" w:rsidRDefault="00AA400B" w:rsidP="00AA400B">
      <w:pPr>
        <w:spacing w:line="360" w:lineRule="auto"/>
        <w:jc w:val="left"/>
        <w:textAlignment w:val="center"/>
        <w:rPr>
          <w:rFonts w:ascii="宋体" w:hAnsi="宋体" w:cs="宋体"/>
        </w:rPr>
      </w:pPr>
      <w:r>
        <w:rPr>
          <w:rFonts w:eastAsia="Times New Roman"/>
          <w:b/>
        </w:rPr>
        <w:t>(3)</w:t>
      </w:r>
      <w:r>
        <w:rPr>
          <w:rFonts w:ascii="宋体" w:hAnsi="宋体" w:cs="宋体"/>
          <w:b/>
        </w:rPr>
        <w:t>工人所施加拉力的速度。</w:t>
      </w:r>
    </w:p>
    <w:p w:rsidR="00AA400B" w:rsidRPr="00755630" w:rsidRDefault="00AA400B" w:rsidP="00AA400B">
      <w:pPr>
        <w:spacing w:line="360" w:lineRule="auto"/>
        <w:jc w:val="left"/>
        <w:textAlignment w:val="center"/>
        <w:rPr>
          <w:rFonts w:eastAsia="Times New Roman"/>
          <w:color w:val="FF0000"/>
        </w:rPr>
      </w:pPr>
      <w:r w:rsidRPr="00755630">
        <w:rPr>
          <w:b/>
          <w:color w:val="FF0000"/>
        </w:rPr>
        <w:t>【答案】</w:t>
      </w:r>
      <w:r w:rsidRPr="00755630">
        <w:rPr>
          <w:rFonts w:eastAsia="Times New Roman"/>
          <w:color w:val="FF0000"/>
        </w:rPr>
        <w:t>(1)400N</w:t>
      </w:r>
      <w:r w:rsidRPr="00755630">
        <w:rPr>
          <w:rFonts w:ascii="宋体" w:hAnsi="宋体" w:cs="宋体"/>
          <w:color w:val="FF0000"/>
        </w:rPr>
        <w:t>；</w:t>
      </w:r>
      <w:r w:rsidRPr="00755630">
        <w:rPr>
          <w:rFonts w:eastAsia="Times New Roman"/>
          <w:color w:val="FF0000"/>
        </w:rPr>
        <w:t>(2)100N</w:t>
      </w:r>
      <w:r w:rsidRPr="00755630">
        <w:rPr>
          <w:rFonts w:ascii="宋体" w:hAnsi="宋体" w:cs="宋体"/>
          <w:color w:val="FF0000"/>
        </w:rPr>
        <w:t>；</w:t>
      </w:r>
      <w:r w:rsidRPr="00755630">
        <w:rPr>
          <w:rFonts w:eastAsia="Times New Roman"/>
          <w:color w:val="FF0000"/>
        </w:rPr>
        <w:t>(3)0.4m/s</w:t>
      </w:r>
    </w:p>
    <w:p w:rsidR="00AA400B" w:rsidRPr="00755630" w:rsidRDefault="00AA400B" w:rsidP="00AA400B">
      <w:pPr>
        <w:spacing w:line="360" w:lineRule="auto"/>
        <w:jc w:val="left"/>
        <w:textAlignment w:val="center"/>
        <w:rPr>
          <w:color w:val="FF0000"/>
        </w:rPr>
      </w:pPr>
      <w:r w:rsidRPr="00755630">
        <w:rPr>
          <w:color w:val="FF0000"/>
        </w:rPr>
        <w:t>【详解】</w: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解：</w:t>
      </w:r>
      <w:r w:rsidRPr="00755630">
        <w:rPr>
          <w:rFonts w:eastAsia="Times New Roman"/>
          <w:color w:val="FF0000"/>
        </w:rPr>
        <w:t>(1)</w:t>
      </w:r>
      <w:r w:rsidRPr="00755630">
        <w:rPr>
          <w:rFonts w:ascii="宋体" w:hAnsi="宋体" w:cs="宋体"/>
          <w:color w:val="FF0000"/>
        </w:rPr>
        <w:t>箱子受到的重力</w:t>
      </w:r>
    </w:p>
    <w:p w:rsidR="00AA400B" w:rsidRPr="00755630" w:rsidRDefault="00AA400B" w:rsidP="00AA400B">
      <w:pPr>
        <w:spacing w:line="360" w:lineRule="auto"/>
        <w:jc w:val="center"/>
        <w:textAlignment w:val="center"/>
        <w:rPr>
          <w:rFonts w:eastAsia="Times New Roman"/>
          <w:color w:val="FF0000"/>
        </w:rPr>
      </w:pPr>
      <w:r w:rsidRPr="00755630">
        <w:rPr>
          <w:rFonts w:eastAsia="Times New Roman"/>
          <w:i/>
          <w:color w:val="FF0000"/>
        </w:rPr>
        <w:t>G</w:t>
      </w:r>
      <w:r w:rsidRPr="00755630">
        <w:rPr>
          <w:rFonts w:eastAsia="Times New Roman"/>
          <w:color w:val="FF0000"/>
        </w:rPr>
        <w:t>=</w:t>
      </w:r>
      <w:r w:rsidRPr="00755630">
        <w:rPr>
          <w:rFonts w:eastAsia="Times New Roman"/>
          <w:i/>
          <w:color w:val="FF0000"/>
        </w:rPr>
        <w:t>mg</w:t>
      </w:r>
      <w:r w:rsidRPr="00755630">
        <w:rPr>
          <w:rFonts w:eastAsia="Times New Roman"/>
          <w:color w:val="FF0000"/>
        </w:rPr>
        <w:t>=40kg×10N/kg=400N</w:t>
      </w:r>
    </w:p>
    <w:p w:rsidR="00AA400B" w:rsidRPr="00755630" w:rsidRDefault="00AA400B" w:rsidP="00AA400B">
      <w:pPr>
        <w:spacing w:line="360" w:lineRule="auto"/>
        <w:jc w:val="left"/>
        <w:textAlignment w:val="center"/>
        <w:rPr>
          <w:rFonts w:ascii="宋体" w:hAnsi="宋体" w:cs="宋体"/>
          <w:color w:val="FF0000"/>
        </w:rPr>
      </w:pPr>
      <w:r w:rsidRPr="00755630">
        <w:rPr>
          <w:rFonts w:eastAsia="Times New Roman"/>
          <w:color w:val="FF0000"/>
        </w:rPr>
        <w:t>(2)</w:t>
      </w:r>
      <w:r w:rsidRPr="00755630">
        <w:rPr>
          <w:rFonts w:ascii="宋体" w:hAnsi="宋体" w:cs="宋体"/>
          <w:color w:val="FF0000"/>
        </w:rPr>
        <w:t>根据不计绳重和摩擦时动滑轮是由两股绳子承担可知</w:t>
      </w:r>
    </w:p>
    <w:p w:rsidR="00AA400B" w:rsidRPr="00755630" w:rsidRDefault="00AA400B" w:rsidP="00AA400B">
      <w:pPr>
        <w:spacing w:line="360" w:lineRule="auto"/>
        <w:jc w:val="center"/>
        <w:textAlignment w:val="center"/>
        <w:rPr>
          <w:color w:val="FF0000"/>
        </w:rPr>
      </w:pPr>
      <w:r>
        <w:rPr>
          <w:color w:val="FF0000"/>
        </w:rPr>
        <w:object w:dxaOrig="1560" w:dyaOrig="615">
          <v:shape id="_x0000_i1058" type="#_x0000_t75" alt="eqIdef9b56f5f8c044889228dc99760a001a" style="width:78pt;height:30.75pt" o:ole="">
            <v:imagedata r:id="rId99" o:title="eqIdef9b56f5f8c044889228dc99760a001a"/>
          </v:shape>
          <o:OLEObject Type="Embed" ProgID="Equation.DSMT4" ShapeID="_x0000_i1058" DrawAspect="Content" ObjectID="_1681501493" r:id="rId100"/>
        </w:object>
      </w:r>
    </w:p>
    <w:p w:rsidR="00AA400B" w:rsidRPr="00755630" w:rsidRDefault="00AA400B" w:rsidP="00AA400B">
      <w:pPr>
        <w:spacing w:line="360" w:lineRule="auto"/>
        <w:jc w:val="left"/>
        <w:textAlignment w:val="center"/>
        <w:rPr>
          <w:rFonts w:eastAsia="Times New Roman"/>
          <w:color w:val="FF0000"/>
        </w:rPr>
      </w:pPr>
      <w:r w:rsidRPr="00755630">
        <w:rPr>
          <w:rFonts w:ascii="宋体" w:hAnsi="宋体" w:cs="宋体" w:hint="eastAsia"/>
          <w:color w:val="FF0000"/>
        </w:rPr>
        <w:t>∴</w:t>
      </w:r>
    </w:p>
    <w:p w:rsidR="00AA400B" w:rsidRPr="00755630" w:rsidRDefault="00AA400B" w:rsidP="00AA400B">
      <w:pPr>
        <w:spacing w:line="360" w:lineRule="auto"/>
        <w:jc w:val="center"/>
        <w:textAlignment w:val="center"/>
        <w:rPr>
          <w:rFonts w:eastAsia="Times New Roman"/>
          <w:color w:val="FF0000"/>
        </w:rPr>
      </w:pPr>
      <w:r w:rsidRPr="00755630">
        <w:rPr>
          <w:rFonts w:eastAsia="Times New Roman"/>
          <w:i/>
          <w:color w:val="FF0000"/>
        </w:rPr>
        <w:t>G</w:t>
      </w:r>
      <w:r w:rsidRPr="00755630">
        <w:rPr>
          <w:rFonts w:ascii="宋体" w:hAnsi="宋体" w:cs="宋体"/>
          <w:color w:val="FF0000"/>
          <w:vertAlign w:val="subscript"/>
        </w:rPr>
        <w:t>动</w:t>
      </w:r>
      <w:r w:rsidRPr="00755630">
        <w:rPr>
          <w:rFonts w:eastAsia="Times New Roman"/>
          <w:color w:val="FF0000"/>
        </w:rPr>
        <w:t>=2</w:t>
      </w:r>
      <w:r w:rsidRPr="00755630">
        <w:rPr>
          <w:rFonts w:eastAsia="Times New Roman"/>
          <w:i/>
          <w:color w:val="FF0000"/>
        </w:rPr>
        <w:t>F</w:t>
      </w:r>
      <w:r w:rsidRPr="00755630">
        <w:rPr>
          <w:rFonts w:ascii="宋体" w:hAnsi="宋体" w:cs="宋体"/>
          <w:color w:val="FF0000"/>
        </w:rPr>
        <w:t>﹣</w:t>
      </w:r>
      <w:r w:rsidRPr="00755630">
        <w:rPr>
          <w:rFonts w:eastAsia="Times New Roman"/>
          <w:i/>
          <w:color w:val="FF0000"/>
        </w:rPr>
        <w:t>G</w:t>
      </w:r>
      <w:r w:rsidRPr="00755630">
        <w:rPr>
          <w:rFonts w:eastAsia="Times New Roman"/>
          <w:color w:val="FF0000"/>
        </w:rPr>
        <w:t>=2×250N</w:t>
      </w:r>
      <w:r w:rsidRPr="00755630">
        <w:rPr>
          <w:rFonts w:ascii="宋体" w:hAnsi="宋体" w:cs="宋体"/>
          <w:color w:val="FF0000"/>
        </w:rPr>
        <w:t>﹣</w:t>
      </w:r>
      <w:r w:rsidRPr="00755630">
        <w:rPr>
          <w:rFonts w:eastAsia="Times New Roman"/>
          <w:color w:val="FF0000"/>
        </w:rPr>
        <w:t>400N=100N</w:t>
      </w:r>
    </w:p>
    <w:p w:rsidR="00AA400B" w:rsidRPr="00755630" w:rsidRDefault="00AA400B" w:rsidP="00AA400B">
      <w:pPr>
        <w:spacing w:line="360" w:lineRule="auto"/>
        <w:jc w:val="left"/>
        <w:textAlignment w:val="center"/>
        <w:rPr>
          <w:rFonts w:ascii="宋体" w:hAnsi="宋体" w:cs="宋体"/>
          <w:color w:val="FF0000"/>
        </w:rPr>
      </w:pPr>
      <w:r w:rsidRPr="00755630">
        <w:rPr>
          <w:rFonts w:eastAsia="Times New Roman"/>
          <w:color w:val="FF0000"/>
        </w:rPr>
        <w:t>(3)</w:t>
      </w:r>
      <w:r w:rsidRPr="00755630">
        <w:rPr>
          <w:rFonts w:ascii="宋体" w:hAnsi="宋体" w:cs="宋体" w:hint="eastAsia"/>
          <w:color w:val="FF0000"/>
        </w:rPr>
        <w:t>∵</w:t>
      </w:r>
      <w:r w:rsidRPr="00755630">
        <w:rPr>
          <w:rFonts w:ascii="宋体" w:hAnsi="宋体" w:cs="宋体"/>
          <w:color w:val="FF0000"/>
        </w:rPr>
        <w:t>滑轮组是有两股绳子承担，且</w:t>
      </w:r>
      <w:r w:rsidRPr="00755630">
        <w:rPr>
          <w:rFonts w:eastAsia="Times New Roman"/>
          <w:i/>
          <w:color w:val="FF0000"/>
        </w:rPr>
        <w:t>h</w:t>
      </w:r>
      <w:r w:rsidRPr="00755630">
        <w:rPr>
          <w:rFonts w:eastAsia="Times New Roman"/>
          <w:color w:val="FF0000"/>
        </w:rPr>
        <w:t>=2m</w:t>
      </w:r>
      <w:r w:rsidRPr="00755630">
        <w:rPr>
          <w:rFonts w:ascii="宋体" w:hAnsi="宋体" w:cs="宋体"/>
          <w:color w:val="FF0000"/>
        </w:rPr>
        <w:t>，</w:t>
      </w:r>
    </w:p>
    <w:p w:rsidR="00AA400B" w:rsidRPr="00755630" w:rsidRDefault="00AA400B" w:rsidP="00AA400B">
      <w:pPr>
        <w:spacing w:line="360" w:lineRule="auto"/>
        <w:jc w:val="left"/>
        <w:textAlignment w:val="center"/>
        <w:rPr>
          <w:rFonts w:eastAsia="Times New Roman"/>
          <w:color w:val="FF0000"/>
        </w:rPr>
      </w:pPr>
      <w:r w:rsidRPr="00755630">
        <w:rPr>
          <w:rFonts w:ascii="宋体" w:hAnsi="宋体" w:cs="宋体" w:hint="eastAsia"/>
          <w:color w:val="FF0000"/>
        </w:rPr>
        <w:t>∴</w:t>
      </w:r>
    </w:p>
    <w:p w:rsidR="00AA400B" w:rsidRPr="00755630" w:rsidRDefault="00AA400B" w:rsidP="00AA400B">
      <w:pPr>
        <w:spacing w:line="360" w:lineRule="auto"/>
        <w:jc w:val="center"/>
        <w:textAlignment w:val="center"/>
        <w:rPr>
          <w:rFonts w:eastAsia="Times New Roman"/>
          <w:color w:val="FF0000"/>
        </w:rPr>
      </w:pPr>
      <w:r w:rsidRPr="00755630">
        <w:rPr>
          <w:rFonts w:eastAsia="Times New Roman"/>
          <w:i/>
          <w:color w:val="FF0000"/>
        </w:rPr>
        <w:t>s</w:t>
      </w:r>
      <w:r w:rsidRPr="00755630">
        <w:rPr>
          <w:rFonts w:eastAsia="Times New Roman"/>
          <w:color w:val="FF0000"/>
        </w:rPr>
        <w:t>=2</w:t>
      </w:r>
      <w:r w:rsidRPr="00755630">
        <w:rPr>
          <w:rFonts w:eastAsia="Times New Roman"/>
          <w:i/>
          <w:color w:val="FF0000"/>
        </w:rPr>
        <w:t>h=</w:t>
      </w:r>
      <w:r w:rsidRPr="00755630">
        <w:rPr>
          <w:rFonts w:eastAsia="Times New Roman"/>
          <w:color w:val="FF0000"/>
        </w:rPr>
        <w:t>2×2m=4m</w:t>
      </w:r>
    </w:p>
    <w:p w:rsidR="00AA400B" w:rsidRPr="00755630" w:rsidRDefault="00AA400B" w:rsidP="00AA400B">
      <w:pPr>
        <w:spacing w:line="360" w:lineRule="auto"/>
        <w:jc w:val="left"/>
        <w:textAlignment w:val="center"/>
        <w:rPr>
          <w:rFonts w:eastAsia="Times New Roman"/>
          <w:color w:val="FF0000"/>
        </w:rPr>
      </w:pPr>
      <w:r w:rsidRPr="00755630">
        <w:rPr>
          <w:rFonts w:ascii="宋体" w:hAnsi="宋体" w:cs="宋体" w:hint="eastAsia"/>
          <w:color w:val="FF0000"/>
        </w:rPr>
        <w:t>∴</w:t>
      </w:r>
    </w:p>
    <w:p w:rsidR="00AA400B" w:rsidRPr="00755630" w:rsidRDefault="00AA400B" w:rsidP="00AA400B">
      <w:pPr>
        <w:spacing w:line="360" w:lineRule="auto"/>
        <w:jc w:val="center"/>
        <w:textAlignment w:val="center"/>
        <w:rPr>
          <w:color w:val="FF0000"/>
        </w:rPr>
      </w:pPr>
      <w:r>
        <w:rPr>
          <w:color w:val="FF0000"/>
        </w:rPr>
        <w:object w:dxaOrig="1980" w:dyaOrig="615">
          <v:shape id="_x0000_i1059" type="#_x0000_t75" alt="eqId0018780f010448b9b8c87e9de705bf2c" style="width:99pt;height:30.75pt" o:ole="">
            <v:imagedata r:id="rId101" o:title="eqId0018780f010448b9b8c87e9de705bf2c"/>
          </v:shape>
          <o:OLEObject Type="Embed" ProgID="Equation.DSMT4" ShapeID="_x0000_i1059" DrawAspect="Content" ObjectID="_1681501494" r:id="rId102"/>
        </w:object>
      </w:r>
    </w:p>
    <w:p w:rsidR="00AA400B" w:rsidRPr="00755630" w:rsidRDefault="00AA400B" w:rsidP="00AA400B">
      <w:pPr>
        <w:spacing w:line="360" w:lineRule="auto"/>
        <w:jc w:val="left"/>
        <w:textAlignment w:val="center"/>
        <w:rPr>
          <w:rFonts w:ascii="宋体" w:hAnsi="宋体" w:cs="宋体"/>
          <w:color w:val="FF0000"/>
        </w:rPr>
      </w:pPr>
      <w:r w:rsidRPr="00755630">
        <w:rPr>
          <w:rFonts w:ascii="宋体" w:hAnsi="宋体" w:cs="宋体"/>
          <w:color w:val="FF0000"/>
        </w:rPr>
        <w:t>答：</w:t>
      </w:r>
      <w:r w:rsidRPr="00755630">
        <w:rPr>
          <w:rFonts w:eastAsia="Times New Roman"/>
          <w:color w:val="FF0000"/>
        </w:rPr>
        <w:t>(1)</w:t>
      </w:r>
      <w:r w:rsidRPr="00755630">
        <w:rPr>
          <w:rFonts w:ascii="宋体" w:hAnsi="宋体" w:cs="宋体"/>
          <w:color w:val="FF0000"/>
        </w:rPr>
        <w:t>箱子受到的重力为</w:t>
      </w:r>
      <w:r w:rsidRPr="00755630">
        <w:rPr>
          <w:rFonts w:eastAsia="Times New Roman"/>
          <w:color w:val="FF0000"/>
        </w:rPr>
        <w:t>400N</w:t>
      </w:r>
      <w:r w:rsidRPr="00755630">
        <w:rPr>
          <w:rFonts w:ascii="宋体" w:hAnsi="宋体" w:cs="宋体"/>
          <w:color w:val="FF0000"/>
        </w:rPr>
        <w:t>。</w:t>
      </w:r>
      <w:r w:rsidRPr="00755630">
        <w:rPr>
          <w:rFonts w:eastAsia="Times New Roman"/>
          <w:color w:val="FF0000"/>
        </w:rPr>
        <w:t>(2)</w:t>
      </w:r>
      <w:r w:rsidRPr="00755630">
        <w:rPr>
          <w:rFonts w:ascii="宋体" w:hAnsi="宋体" w:cs="宋体"/>
          <w:color w:val="FF0000"/>
        </w:rPr>
        <w:t>动滑轮的重力为</w:t>
      </w:r>
      <w:r w:rsidRPr="00755630">
        <w:rPr>
          <w:rFonts w:eastAsia="Times New Roman"/>
          <w:color w:val="FF0000"/>
        </w:rPr>
        <w:t>100N</w:t>
      </w:r>
      <w:r w:rsidRPr="00755630">
        <w:rPr>
          <w:rFonts w:ascii="宋体" w:hAnsi="宋体" w:cs="宋体"/>
          <w:color w:val="FF0000"/>
        </w:rPr>
        <w:t>。</w:t>
      </w:r>
      <w:r w:rsidRPr="00755630">
        <w:rPr>
          <w:rFonts w:eastAsia="Times New Roman"/>
          <w:color w:val="FF0000"/>
        </w:rPr>
        <w:t>(3)</w:t>
      </w:r>
      <w:r w:rsidRPr="00755630">
        <w:rPr>
          <w:rFonts w:ascii="宋体" w:hAnsi="宋体" w:cs="宋体"/>
          <w:color w:val="FF0000"/>
        </w:rPr>
        <w:t>拉力的速度为</w:t>
      </w:r>
      <w:r w:rsidRPr="00755630">
        <w:rPr>
          <w:rFonts w:eastAsia="Times New Roman"/>
          <w:color w:val="FF0000"/>
        </w:rPr>
        <w:t>0.4m/s</w:t>
      </w:r>
      <w:r w:rsidRPr="00755630">
        <w:rPr>
          <w:rFonts w:ascii="宋体" w:hAnsi="宋体" w:cs="宋体"/>
          <w:color w:val="FF0000"/>
        </w:rPr>
        <w:t>。</w:t>
      </w:r>
    </w:p>
    <w:p w:rsidR="00AA400B" w:rsidRDefault="00AA400B" w:rsidP="00AA400B"/>
    <w:p w:rsidR="00AA400B" w:rsidRPr="00433CFF" w:rsidRDefault="00AA400B" w:rsidP="00AA400B">
      <w:pPr>
        <w:spacing w:line="360" w:lineRule="auto"/>
        <w:jc w:val="center"/>
        <w:rPr>
          <w:b/>
          <w:sz w:val="32"/>
          <w:szCs w:val="32"/>
        </w:rPr>
      </w:pPr>
    </w:p>
    <w:p w:rsidR="009E0A7A" w:rsidRPr="00AA400B" w:rsidRDefault="009E0A7A"/>
    <w:sectPr w:rsidR="009E0A7A" w:rsidRPr="00AA400B">
      <w:headerReference w:type="default" r:id="rId1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927" w:rsidRDefault="006B2927" w:rsidP="00443036">
      <w:r>
        <w:separator/>
      </w:r>
    </w:p>
  </w:endnote>
  <w:endnote w:type="continuationSeparator" w:id="0">
    <w:p w:rsidR="006B2927" w:rsidRDefault="006B2927"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927" w:rsidRDefault="006B2927" w:rsidP="00443036">
      <w:r>
        <w:separator/>
      </w:r>
    </w:p>
  </w:footnote>
  <w:footnote w:type="continuationSeparator" w:id="0">
    <w:p w:rsidR="006B2927" w:rsidRDefault="006B2927"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18576D"/>
    <w:rsid w:val="002E013A"/>
    <w:rsid w:val="00443036"/>
    <w:rsid w:val="00682F18"/>
    <w:rsid w:val="006B2927"/>
    <w:rsid w:val="009E0A7A"/>
    <w:rsid w:val="00A469E7"/>
    <w:rsid w:val="00AA400B"/>
    <w:rsid w:val="00B85666"/>
    <w:rsid w:val="00CE4F7D"/>
    <w:rsid w:val="00D96DF7"/>
    <w:rsid w:val="00F7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00581">
      <w:bodyDiv w:val="1"/>
      <w:marLeft w:val="0"/>
      <w:marRight w:val="0"/>
      <w:marTop w:val="0"/>
      <w:marBottom w:val="0"/>
      <w:divBdr>
        <w:top w:val="none" w:sz="0" w:space="0" w:color="auto"/>
        <w:left w:val="none" w:sz="0" w:space="0" w:color="auto"/>
        <w:bottom w:val="none" w:sz="0" w:space="0" w:color="auto"/>
        <w:right w:val="none" w:sz="0" w:space="0" w:color="auto"/>
      </w:divBdr>
    </w:div>
    <w:div w:id="96635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oleObject" Target="embeddings/oleObject3.bin"/><Relationship Id="rId42" Type="http://schemas.openxmlformats.org/officeDocument/2006/relationships/image" Target="media/image23.wmf"/><Relationship Id="rId47" Type="http://schemas.openxmlformats.org/officeDocument/2006/relationships/image" Target="media/image25.png"/><Relationship Id="rId63" Type="http://schemas.openxmlformats.org/officeDocument/2006/relationships/image" Target="media/image36.wmf"/><Relationship Id="rId68" Type="http://schemas.openxmlformats.org/officeDocument/2006/relationships/image" Target="media/image39.png"/><Relationship Id="rId84" Type="http://schemas.openxmlformats.org/officeDocument/2006/relationships/oleObject" Target="embeddings/oleObject29.bin"/><Relationship Id="rId89" Type="http://schemas.openxmlformats.org/officeDocument/2006/relationships/oleObject" Target="embeddings/oleObject31.bin"/><Relationship Id="rId7" Type="http://schemas.openxmlformats.org/officeDocument/2006/relationships/image" Target="media/image1.wmf"/><Relationship Id="rId71" Type="http://schemas.openxmlformats.org/officeDocument/2006/relationships/image" Target="media/image42.wmf"/><Relationship Id="rId92" Type="http://schemas.openxmlformats.org/officeDocument/2006/relationships/image" Target="media/image54.wmf"/><Relationship Id="rId2" Type="http://schemas.microsoft.com/office/2007/relationships/stylesWithEffects" Target="stylesWithEffects.xml"/><Relationship Id="rId16" Type="http://schemas.openxmlformats.org/officeDocument/2006/relationships/image" Target="media/image8.png"/><Relationship Id="rId29" Type="http://schemas.openxmlformats.org/officeDocument/2006/relationships/image" Target="media/image17.wmf"/><Relationship Id="rId11" Type="http://schemas.openxmlformats.org/officeDocument/2006/relationships/image" Target="media/image3.png"/><Relationship Id="rId24" Type="http://schemas.openxmlformats.org/officeDocument/2006/relationships/image" Target="media/image14.wmf"/><Relationship Id="rId32" Type="http://schemas.openxmlformats.org/officeDocument/2006/relationships/oleObject" Target="embeddings/oleObject8.bin"/><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18.bin"/><Relationship Id="rId58" Type="http://schemas.openxmlformats.org/officeDocument/2006/relationships/oleObject" Target="embeddings/oleObject20.bin"/><Relationship Id="rId66" Type="http://schemas.openxmlformats.org/officeDocument/2006/relationships/oleObject" Target="embeddings/oleObject23.bin"/><Relationship Id="rId74" Type="http://schemas.openxmlformats.org/officeDocument/2006/relationships/image" Target="media/image43.wmf"/><Relationship Id="rId79" Type="http://schemas.openxmlformats.org/officeDocument/2006/relationships/image" Target="media/image47.wmf"/><Relationship Id="rId87" Type="http://schemas.openxmlformats.org/officeDocument/2006/relationships/image" Target="media/image51.png"/><Relationship Id="rId102" Type="http://schemas.openxmlformats.org/officeDocument/2006/relationships/oleObject" Target="embeddings/oleObject35.bin"/><Relationship Id="rId5" Type="http://schemas.openxmlformats.org/officeDocument/2006/relationships/footnotes" Target="footnotes.xml"/><Relationship Id="rId61" Type="http://schemas.openxmlformats.org/officeDocument/2006/relationships/image" Target="media/image35.wmf"/><Relationship Id="rId82" Type="http://schemas.openxmlformats.org/officeDocument/2006/relationships/oleObject" Target="embeddings/oleObject28.bin"/><Relationship Id="rId90" Type="http://schemas.openxmlformats.org/officeDocument/2006/relationships/image" Target="media/image53.wmf"/><Relationship Id="rId95" Type="http://schemas.openxmlformats.org/officeDocument/2006/relationships/image" Target="media/image56.png"/><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21.png"/><Relationship Id="rId43" Type="http://schemas.openxmlformats.org/officeDocument/2006/relationships/oleObject" Target="embeddings/oleObject14.bin"/><Relationship Id="rId48" Type="http://schemas.openxmlformats.org/officeDocument/2006/relationships/image" Target="media/image26.png"/><Relationship Id="rId56" Type="http://schemas.openxmlformats.org/officeDocument/2006/relationships/image" Target="media/image31.png"/><Relationship Id="rId64" Type="http://schemas.openxmlformats.org/officeDocument/2006/relationships/oleObject" Target="embeddings/oleObject22.bin"/><Relationship Id="rId69" Type="http://schemas.openxmlformats.org/officeDocument/2006/relationships/image" Target="media/image40.png"/><Relationship Id="rId77" Type="http://schemas.openxmlformats.org/officeDocument/2006/relationships/image" Target="media/image45.png"/><Relationship Id="rId100" Type="http://schemas.openxmlformats.org/officeDocument/2006/relationships/oleObject" Target="embeddings/oleObject34.bin"/><Relationship Id="rId105"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17.bin"/><Relationship Id="rId72" Type="http://schemas.openxmlformats.org/officeDocument/2006/relationships/oleObject" Target="embeddings/oleObject24.bin"/><Relationship Id="rId80" Type="http://schemas.openxmlformats.org/officeDocument/2006/relationships/oleObject" Target="embeddings/oleObject27.bin"/><Relationship Id="rId85" Type="http://schemas.openxmlformats.org/officeDocument/2006/relationships/image" Target="media/image50.wmf"/><Relationship Id="rId93" Type="http://schemas.openxmlformats.org/officeDocument/2006/relationships/oleObject" Target="embeddings/oleObject33.bin"/><Relationship Id="rId98" Type="http://schemas.openxmlformats.org/officeDocument/2006/relationships/image" Target="media/image59.pn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5.bin"/><Relationship Id="rId33" Type="http://schemas.openxmlformats.org/officeDocument/2006/relationships/image" Target="media/image19.png"/><Relationship Id="rId38" Type="http://schemas.openxmlformats.org/officeDocument/2006/relationships/oleObject" Target="embeddings/oleObject10.bin"/><Relationship Id="rId46" Type="http://schemas.openxmlformats.org/officeDocument/2006/relationships/image" Target="media/image24.png"/><Relationship Id="rId59" Type="http://schemas.openxmlformats.org/officeDocument/2006/relationships/image" Target="media/image33.png"/><Relationship Id="rId67" Type="http://schemas.openxmlformats.org/officeDocument/2006/relationships/image" Target="media/image38.png"/><Relationship Id="rId103" Type="http://schemas.openxmlformats.org/officeDocument/2006/relationships/header" Target="header1.xml"/><Relationship Id="rId20" Type="http://schemas.openxmlformats.org/officeDocument/2006/relationships/image" Target="media/image12.wmf"/><Relationship Id="rId41" Type="http://schemas.openxmlformats.org/officeDocument/2006/relationships/oleObject" Target="embeddings/oleObject13.bin"/><Relationship Id="rId54" Type="http://schemas.openxmlformats.org/officeDocument/2006/relationships/image" Target="media/image30.wmf"/><Relationship Id="rId62" Type="http://schemas.openxmlformats.org/officeDocument/2006/relationships/oleObject" Target="embeddings/oleObject21.bin"/><Relationship Id="rId70" Type="http://schemas.openxmlformats.org/officeDocument/2006/relationships/image" Target="media/image41.png"/><Relationship Id="rId75" Type="http://schemas.openxmlformats.org/officeDocument/2006/relationships/oleObject" Target="embeddings/oleObject26.bin"/><Relationship Id="rId83" Type="http://schemas.openxmlformats.org/officeDocument/2006/relationships/image" Target="media/image49.wmf"/><Relationship Id="rId88" Type="http://schemas.openxmlformats.org/officeDocument/2006/relationships/image" Target="media/image52.wmf"/><Relationship Id="rId91" Type="http://schemas.openxmlformats.org/officeDocument/2006/relationships/oleObject" Target="embeddings/oleObject32.bin"/><Relationship Id="rId96" Type="http://schemas.openxmlformats.org/officeDocument/2006/relationships/image" Target="media/image57.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oleObject" Target="embeddings/oleObject4.bin"/><Relationship Id="rId28" Type="http://schemas.openxmlformats.org/officeDocument/2006/relationships/image" Target="media/image16.png"/><Relationship Id="rId36" Type="http://schemas.openxmlformats.org/officeDocument/2006/relationships/image" Target="media/image22.wmf"/><Relationship Id="rId49" Type="http://schemas.openxmlformats.org/officeDocument/2006/relationships/image" Target="media/image27.png"/><Relationship Id="rId57" Type="http://schemas.openxmlformats.org/officeDocument/2006/relationships/image" Target="media/image32.wmf"/><Relationship Id="rId10" Type="http://schemas.openxmlformats.org/officeDocument/2006/relationships/oleObject" Target="embeddings/oleObject2.bin"/><Relationship Id="rId31" Type="http://schemas.openxmlformats.org/officeDocument/2006/relationships/image" Target="media/image18.wmf"/><Relationship Id="rId44" Type="http://schemas.openxmlformats.org/officeDocument/2006/relationships/oleObject" Target="embeddings/oleObject15.bin"/><Relationship Id="rId52" Type="http://schemas.openxmlformats.org/officeDocument/2006/relationships/image" Target="media/image29.wmf"/><Relationship Id="rId60" Type="http://schemas.openxmlformats.org/officeDocument/2006/relationships/image" Target="media/image34.png"/><Relationship Id="rId65" Type="http://schemas.openxmlformats.org/officeDocument/2006/relationships/image" Target="media/image37.wmf"/><Relationship Id="rId73" Type="http://schemas.openxmlformats.org/officeDocument/2006/relationships/oleObject" Target="embeddings/oleObject25.bin"/><Relationship Id="rId78" Type="http://schemas.openxmlformats.org/officeDocument/2006/relationships/image" Target="media/image46.png"/><Relationship Id="rId81" Type="http://schemas.openxmlformats.org/officeDocument/2006/relationships/image" Target="media/image48.wmf"/><Relationship Id="rId86" Type="http://schemas.openxmlformats.org/officeDocument/2006/relationships/oleObject" Target="embeddings/oleObject30.bin"/><Relationship Id="rId94" Type="http://schemas.openxmlformats.org/officeDocument/2006/relationships/image" Target="media/image55.png"/><Relationship Id="rId99" Type="http://schemas.openxmlformats.org/officeDocument/2006/relationships/image" Target="media/image60.wmf"/><Relationship Id="rId101" Type="http://schemas.openxmlformats.org/officeDocument/2006/relationships/image" Target="media/image61.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oleObject" Target="embeddings/oleObject11.bin"/><Relationship Id="rId34" Type="http://schemas.openxmlformats.org/officeDocument/2006/relationships/image" Target="media/image20.png"/><Relationship Id="rId50" Type="http://schemas.openxmlformats.org/officeDocument/2006/relationships/image" Target="media/image28.wmf"/><Relationship Id="rId55" Type="http://schemas.openxmlformats.org/officeDocument/2006/relationships/oleObject" Target="embeddings/oleObject19.bin"/><Relationship Id="rId76" Type="http://schemas.openxmlformats.org/officeDocument/2006/relationships/image" Target="media/image44.png"/><Relationship Id="rId97" Type="http://schemas.openxmlformats.org/officeDocument/2006/relationships/image" Target="media/image58.png"/><Relationship Id="rId10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1004</Words>
  <Characters>5725</Characters>
  <Application>Microsoft Office Word</Application>
  <DocSecurity>0</DocSecurity>
  <Lines>47</Lines>
  <Paragraphs>13</Paragraphs>
  <ScaleCrop>false</ScaleCrop>
  <Company>China</Company>
  <LinksUpToDate>false</LinksUpToDate>
  <CharactersWithSpaces>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2021-05-02T14:55:00Z</dcterms:created>
  <dcterms:modified xsi:type="dcterms:W3CDTF">2021-05-02T14:55:00Z</dcterms:modified>
</cp:coreProperties>
</file>